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5B" w:rsidRDefault="00B2795B" w:rsidP="00D04295">
      <w:pPr>
        <w:widowControl w:val="0"/>
        <w:autoSpaceDE w:val="0"/>
        <w:autoSpaceDN w:val="0"/>
        <w:adjustRightInd w:val="0"/>
        <w:spacing w:before="0" w:after="0"/>
        <w:rPr>
          <w:rFonts w:ascii="Arial" w:hAnsi="Arial"/>
          <w:b/>
          <w:color w:val="auto"/>
          <w:sz w:val="20"/>
          <w:szCs w:val="23"/>
        </w:rPr>
      </w:pPr>
    </w:p>
    <w:p w:rsidR="00B2795B" w:rsidRDefault="00B2795B" w:rsidP="00D04295">
      <w:pPr>
        <w:widowControl w:val="0"/>
        <w:autoSpaceDE w:val="0"/>
        <w:autoSpaceDN w:val="0"/>
        <w:adjustRightInd w:val="0"/>
        <w:spacing w:before="0" w:after="0"/>
        <w:rPr>
          <w:rFonts w:ascii="Arial" w:hAnsi="Arial"/>
          <w:b/>
          <w:color w:val="auto"/>
          <w:sz w:val="20"/>
          <w:szCs w:val="23"/>
        </w:rPr>
      </w:pPr>
    </w:p>
    <w:p w:rsidR="00D04295" w:rsidRPr="00B2795B" w:rsidRDefault="00D04295" w:rsidP="00D04295">
      <w:pPr>
        <w:widowControl w:val="0"/>
        <w:autoSpaceDE w:val="0"/>
        <w:autoSpaceDN w:val="0"/>
        <w:adjustRightInd w:val="0"/>
        <w:spacing w:before="0" w:after="0"/>
        <w:rPr>
          <w:rFonts w:ascii="Arial" w:hAnsi="Arial"/>
          <w:b/>
          <w:color w:val="auto"/>
          <w:sz w:val="20"/>
          <w:szCs w:val="23"/>
        </w:rPr>
      </w:pPr>
      <w:r w:rsidRPr="00B2795B">
        <w:rPr>
          <w:rFonts w:ascii="Arial" w:hAnsi="Arial"/>
          <w:b/>
          <w:color w:val="auto"/>
          <w:sz w:val="20"/>
          <w:szCs w:val="23"/>
        </w:rPr>
        <w:t xml:space="preserve">Presseinformation </w:t>
      </w:r>
    </w:p>
    <w:p w:rsidR="00D04295" w:rsidRPr="00B2795B" w:rsidRDefault="00D04295" w:rsidP="00D04295">
      <w:pPr>
        <w:widowControl w:val="0"/>
        <w:autoSpaceDE w:val="0"/>
        <w:autoSpaceDN w:val="0"/>
        <w:adjustRightInd w:val="0"/>
        <w:spacing w:before="0" w:after="0"/>
        <w:rPr>
          <w:rFonts w:ascii="Arial" w:hAnsi="Arial"/>
          <w:color w:val="auto"/>
          <w:sz w:val="20"/>
          <w:szCs w:val="23"/>
        </w:rPr>
      </w:pPr>
    </w:p>
    <w:p w:rsidR="00D04295" w:rsidRPr="00B2795B" w:rsidRDefault="00D04295" w:rsidP="00D04295">
      <w:pPr>
        <w:widowControl w:val="0"/>
        <w:autoSpaceDE w:val="0"/>
        <w:autoSpaceDN w:val="0"/>
        <w:adjustRightInd w:val="0"/>
        <w:spacing w:before="0" w:after="0"/>
        <w:rPr>
          <w:rFonts w:ascii="Arial" w:hAnsi="Arial"/>
          <w:color w:val="auto"/>
          <w:sz w:val="20"/>
          <w:szCs w:val="23"/>
        </w:rPr>
      </w:pPr>
      <w:r w:rsidRPr="00B2795B">
        <w:rPr>
          <w:rFonts w:ascii="Arial" w:hAnsi="Arial"/>
          <w:color w:val="auto"/>
          <w:sz w:val="20"/>
          <w:szCs w:val="23"/>
        </w:rPr>
        <w:t>mit der freundlichen Bitte um Veröffentlichung</w:t>
      </w:r>
    </w:p>
    <w:p w:rsidR="00D04295" w:rsidRPr="00B2795B" w:rsidRDefault="00B2795B" w:rsidP="00B2795B">
      <w:pPr>
        <w:widowControl w:val="0"/>
        <w:autoSpaceDE w:val="0"/>
        <w:autoSpaceDN w:val="0"/>
        <w:adjustRightInd w:val="0"/>
        <w:spacing w:before="0" w:after="0"/>
        <w:jc w:val="right"/>
        <w:rPr>
          <w:rFonts w:ascii="Arial" w:hAnsi="Arial"/>
          <w:color w:val="auto"/>
          <w:sz w:val="20"/>
          <w:szCs w:val="23"/>
        </w:rPr>
      </w:pPr>
      <w:r>
        <w:rPr>
          <w:rFonts w:ascii="Arial" w:hAnsi="Arial"/>
          <w:color w:val="auto"/>
          <w:sz w:val="20"/>
          <w:szCs w:val="23"/>
        </w:rPr>
        <w:t>28.09.2017</w:t>
      </w:r>
    </w:p>
    <w:p w:rsidR="00B2795B" w:rsidRDefault="00B2795B" w:rsidP="00C863A3">
      <w:pPr>
        <w:pStyle w:val="Formatvorlage"/>
        <w:rPr>
          <w:rFonts w:ascii="Arial" w:hAnsi="Arial" w:cs="Arial"/>
          <w:b/>
          <w:bCs/>
          <w:color w:val="auto"/>
          <w:szCs w:val="28"/>
        </w:rPr>
      </w:pPr>
    </w:p>
    <w:p w:rsidR="00C863A3" w:rsidRPr="00097DA9" w:rsidRDefault="00C863A3" w:rsidP="00C863A3">
      <w:pPr>
        <w:pStyle w:val="Formatvorlage"/>
        <w:rPr>
          <w:rFonts w:ascii="Arial" w:hAnsi="Arial" w:cs="Arial"/>
          <w:b/>
          <w:bCs/>
          <w:color w:val="auto"/>
          <w:szCs w:val="28"/>
        </w:rPr>
      </w:pPr>
      <w:r w:rsidRPr="00097DA9">
        <w:rPr>
          <w:rFonts w:ascii="Arial" w:hAnsi="Arial" w:cs="Arial"/>
          <w:b/>
          <w:bCs/>
          <w:color w:val="auto"/>
          <w:szCs w:val="28"/>
        </w:rPr>
        <w:t>Weltoffen, mutig und international vernetzt</w:t>
      </w:r>
    </w:p>
    <w:p w:rsidR="00C863A3" w:rsidRPr="0035463F" w:rsidRDefault="00C863A3" w:rsidP="00C863A3">
      <w:pPr>
        <w:pStyle w:val="Formatvorlage"/>
        <w:rPr>
          <w:rFonts w:ascii="Arial" w:hAnsi="Arial" w:cs="Arial"/>
          <w:bCs/>
          <w:color w:val="auto"/>
          <w:szCs w:val="28"/>
        </w:rPr>
      </w:pPr>
      <w:r w:rsidRPr="00097DA9">
        <w:rPr>
          <w:rFonts w:ascii="Arial" w:hAnsi="Arial" w:cs="Arial"/>
          <w:b/>
          <w:bCs/>
          <w:color w:val="auto"/>
          <w:szCs w:val="28"/>
        </w:rPr>
        <w:t>2. Artist Talk verdeutlichte hohe Qualität der Künstler</w:t>
      </w:r>
      <w:r>
        <w:rPr>
          <w:rFonts w:ascii="Arial" w:hAnsi="Arial" w:cs="Arial"/>
          <w:b/>
          <w:bCs/>
          <w:color w:val="auto"/>
          <w:szCs w:val="28"/>
        </w:rPr>
        <w:t xml:space="preserve">innen und Künstler des </w:t>
      </w:r>
      <w:proofErr w:type="spellStart"/>
      <w:r>
        <w:rPr>
          <w:rFonts w:ascii="Arial" w:hAnsi="Arial" w:cs="Arial"/>
          <w:b/>
          <w:bCs/>
          <w:color w:val="auto"/>
          <w:szCs w:val="28"/>
        </w:rPr>
        <w:t>Danube</w:t>
      </w:r>
      <w:proofErr w:type="spellEnd"/>
      <w:r>
        <w:rPr>
          <w:rFonts w:ascii="Arial" w:hAnsi="Arial" w:cs="Arial"/>
          <w:b/>
          <w:bCs/>
          <w:color w:val="auto"/>
          <w:szCs w:val="28"/>
        </w:rPr>
        <w:t xml:space="preserve"> Art Lab</w:t>
      </w:r>
    </w:p>
    <w:p w:rsidR="00C863A3" w:rsidRPr="00097DA9" w:rsidRDefault="00C863A3" w:rsidP="00C863A3">
      <w:pPr>
        <w:pStyle w:val="Formatvorlage"/>
        <w:rPr>
          <w:rFonts w:ascii="Arial" w:hAnsi="Arial" w:cs="Arial"/>
          <w:bCs/>
          <w:color w:val="auto"/>
          <w:szCs w:val="28"/>
        </w:rPr>
      </w:pPr>
    </w:p>
    <w:p w:rsidR="00C863A3" w:rsidRDefault="00C863A3" w:rsidP="00C863A3">
      <w:pPr>
        <w:pStyle w:val="Formatvorlage"/>
        <w:rPr>
          <w:rFonts w:ascii="Arial" w:hAnsi="Arial" w:cs="Arial"/>
          <w:bCs/>
          <w:color w:val="auto"/>
          <w:szCs w:val="28"/>
        </w:rPr>
      </w:pPr>
      <w:r>
        <w:rPr>
          <w:rFonts w:ascii="Arial" w:hAnsi="Arial" w:cs="Arial"/>
          <w:bCs/>
          <w:color w:val="auto"/>
          <w:szCs w:val="28"/>
        </w:rPr>
        <w:t xml:space="preserve">Beim 2. Artist </w:t>
      </w:r>
      <w:r w:rsidRPr="00097DA9">
        <w:rPr>
          <w:rFonts w:ascii="Arial" w:hAnsi="Arial" w:cs="Arial"/>
          <w:bCs/>
          <w:color w:val="auto"/>
          <w:szCs w:val="28"/>
        </w:rPr>
        <w:t xml:space="preserve">Talk </w:t>
      </w:r>
      <w:r>
        <w:rPr>
          <w:rFonts w:ascii="Arial" w:hAnsi="Arial" w:cs="Arial"/>
          <w:bCs/>
          <w:color w:val="auto"/>
          <w:szCs w:val="28"/>
        </w:rPr>
        <w:t xml:space="preserve">im </w:t>
      </w:r>
      <w:proofErr w:type="spellStart"/>
      <w:r w:rsidRPr="00097DA9">
        <w:rPr>
          <w:rFonts w:ascii="Arial" w:hAnsi="Arial" w:cs="Arial"/>
          <w:bCs/>
          <w:color w:val="auto"/>
          <w:szCs w:val="28"/>
        </w:rPr>
        <w:t>Danube</w:t>
      </w:r>
      <w:proofErr w:type="spellEnd"/>
      <w:r w:rsidRPr="00097DA9">
        <w:rPr>
          <w:rFonts w:ascii="Arial" w:hAnsi="Arial" w:cs="Arial"/>
          <w:bCs/>
          <w:color w:val="auto"/>
          <w:szCs w:val="28"/>
        </w:rPr>
        <w:t xml:space="preserve"> Art Lab de</w:t>
      </w:r>
      <w:r>
        <w:rPr>
          <w:rFonts w:ascii="Arial" w:hAnsi="Arial" w:cs="Arial"/>
          <w:bCs/>
          <w:color w:val="auto"/>
          <w:szCs w:val="28"/>
        </w:rPr>
        <w:t>s EU-Projekts</w:t>
      </w:r>
      <w:r w:rsidRPr="00097DA9">
        <w:rPr>
          <w:rFonts w:ascii="Arial" w:hAnsi="Arial" w:cs="Arial"/>
          <w:bCs/>
          <w:color w:val="auto"/>
          <w:szCs w:val="28"/>
        </w:rPr>
        <w:t xml:space="preserve"> „Kulturplattform Donauraum“ </w:t>
      </w:r>
      <w:r>
        <w:rPr>
          <w:rFonts w:ascii="Arial" w:hAnsi="Arial" w:cs="Arial"/>
          <w:bCs/>
          <w:color w:val="auto"/>
          <w:szCs w:val="28"/>
        </w:rPr>
        <w:t xml:space="preserve">im Degginger am vergangenen Montag </w:t>
      </w:r>
      <w:r w:rsidRPr="00097DA9">
        <w:rPr>
          <w:rFonts w:ascii="Arial" w:hAnsi="Arial" w:cs="Arial"/>
          <w:bCs/>
          <w:color w:val="auto"/>
          <w:szCs w:val="28"/>
        </w:rPr>
        <w:t xml:space="preserve">wurde deutlich: Bojana S. </w:t>
      </w:r>
      <w:proofErr w:type="spellStart"/>
      <w:r w:rsidRPr="00097DA9">
        <w:rPr>
          <w:rFonts w:ascii="Arial" w:hAnsi="Arial" w:cs="Arial"/>
          <w:bCs/>
          <w:color w:val="auto"/>
          <w:szCs w:val="28"/>
        </w:rPr>
        <w:t>Knežević</w:t>
      </w:r>
      <w:proofErr w:type="spellEnd"/>
      <w:r w:rsidRPr="00097DA9">
        <w:rPr>
          <w:rFonts w:ascii="Arial" w:hAnsi="Arial" w:cs="Arial"/>
          <w:bCs/>
          <w:color w:val="auto"/>
          <w:szCs w:val="28"/>
        </w:rPr>
        <w:t xml:space="preserve"> (Serbien), Dumitru </w:t>
      </w:r>
      <w:proofErr w:type="spellStart"/>
      <w:r w:rsidRPr="00097DA9">
        <w:rPr>
          <w:rFonts w:ascii="Arial" w:hAnsi="Arial" w:cs="Arial"/>
          <w:bCs/>
          <w:color w:val="auto"/>
          <w:szCs w:val="28"/>
        </w:rPr>
        <w:t>Oboroc</w:t>
      </w:r>
      <w:proofErr w:type="spellEnd"/>
      <w:r w:rsidRPr="00097DA9">
        <w:rPr>
          <w:rFonts w:ascii="Arial" w:hAnsi="Arial" w:cs="Arial"/>
          <w:bCs/>
          <w:color w:val="auto"/>
          <w:szCs w:val="28"/>
        </w:rPr>
        <w:t xml:space="preserve"> (Rumänien) und Alexandru </w:t>
      </w:r>
      <w:proofErr w:type="spellStart"/>
      <w:r w:rsidRPr="00097DA9">
        <w:rPr>
          <w:rFonts w:ascii="Arial" w:hAnsi="Arial" w:cs="Arial"/>
          <w:bCs/>
          <w:color w:val="auto"/>
          <w:szCs w:val="28"/>
        </w:rPr>
        <w:t>Raevschi</w:t>
      </w:r>
      <w:proofErr w:type="spellEnd"/>
      <w:r w:rsidRPr="00097DA9">
        <w:rPr>
          <w:rFonts w:ascii="Arial" w:hAnsi="Arial" w:cs="Arial"/>
          <w:bCs/>
          <w:color w:val="auto"/>
          <w:szCs w:val="28"/>
        </w:rPr>
        <w:t xml:space="preserve"> (Moldawien) sind international vernetzt, am Puls des aktuellen Kunstgeschehens und ihr künstlerischer Output von höchster Qua</w:t>
      </w:r>
      <w:r>
        <w:rPr>
          <w:rFonts w:ascii="Arial" w:hAnsi="Arial" w:cs="Arial"/>
          <w:bCs/>
          <w:color w:val="auto"/>
          <w:szCs w:val="28"/>
        </w:rPr>
        <w:t>lität. Er trägt und inspiriert.</w:t>
      </w:r>
    </w:p>
    <w:p w:rsidR="00C863A3" w:rsidRPr="00097DA9" w:rsidRDefault="00C863A3" w:rsidP="00C863A3">
      <w:pPr>
        <w:pStyle w:val="Formatvorlage"/>
        <w:rPr>
          <w:rFonts w:ascii="Arial" w:hAnsi="Arial" w:cs="Arial"/>
          <w:bCs/>
          <w:color w:val="auto"/>
          <w:szCs w:val="28"/>
        </w:rPr>
      </w:pPr>
    </w:p>
    <w:p w:rsidR="00C863A3" w:rsidRDefault="00C863A3" w:rsidP="00C863A3">
      <w:pPr>
        <w:pStyle w:val="Formatvorlage"/>
        <w:rPr>
          <w:rFonts w:ascii="Arial" w:hAnsi="Arial" w:cs="Arial"/>
          <w:bCs/>
          <w:color w:val="auto"/>
          <w:szCs w:val="28"/>
        </w:rPr>
      </w:pPr>
      <w:r w:rsidRPr="00097DA9">
        <w:rPr>
          <w:rFonts w:ascii="Arial" w:hAnsi="Arial" w:cs="Arial"/>
          <w:bCs/>
          <w:color w:val="auto"/>
          <w:szCs w:val="28"/>
        </w:rPr>
        <w:t xml:space="preserve">Unter dem Aspekt „versteckte kulturelle Orte“ werden die Künstlerinnen und Künstler des </w:t>
      </w:r>
      <w:proofErr w:type="spellStart"/>
      <w:r w:rsidRPr="00097DA9">
        <w:rPr>
          <w:rFonts w:ascii="Arial" w:hAnsi="Arial" w:cs="Arial"/>
          <w:bCs/>
          <w:color w:val="auto"/>
          <w:szCs w:val="28"/>
        </w:rPr>
        <w:t>Danube</w:t>
      </w:r>
      <w:proofErr w:type="spellEnd"/>
      <w:r w:rsidRPr="00097DA9">
        <w:rPr>
          <w:rFonts w:ascii="Arial" w:hAnsi="Arial" w:cs="Arial"/>
          <w:bCs/>
          <w:color w:val="auto"/>
          <w:szCs w:val="28"/>
        </w:rPr>
        <w:t xml:space="preserve"> Art Lab temporäre Interventionen, Performances oder Installationen erarbeiten. Jetzt reifen Ideen, im Herbst wird eine Jury über die Realisierung entscheiden und im Sommer 2018 sollen die Arbeiten für jeden zugänglich im Stadtgebiet präsentiert werden. „Wir </w:t>
      </w:r>
      <w:r>
        <w:rPr>
          <w:rFonts w:ascii="Arial" w:hAnsi="Arial" w:cs="Arial"/>
          <w:bCs/>
          <w:color w:val="auto"/>
          <w:szCs w:val="28"/>
        </w:rPr>
        <w:t>freuen uns als Stadt Regensburg, dieses ambitionierte Projekt nach Regensburg geholt zu haben, und wollen mit Kunst und Kultur ein sichtbares Zeichen für ein weltoffenes Europa setzen</w:t>
      </w:r>
      <w:r w:rsidRPr="00097DA9">
        <w:rPr>
          <w:rFonts w:ascii="Arial" w:hAnsi="Arial" w:cs="Arial"/>
          <w:bCs/>
          <w:color w:val="auto"/>
          <w:szCs w:val="28"/>
        </w:rPr>
        <w:t>“, sagte Kulturreferent Klemens Unger bei seiner Begrüßung.</w:t>
      </w:r>
    </w:p>
    <w:p w:rsidR="00C863A3" w:rsidRPr="00097DA9" w:rsidRDefault="00C863A3" w:rsidP="00C863A3">
      <w:pPr>
        <w:pStyle w:val="Formatvorlage"/>
        <w:rPr>
          <w:rFonts w:ascii="Arial" w:hAnsi="Arial" w:cs="Arial"/>
          <w:bCs/>
          <w:color w:val="auto"/>
          <w:szCs w:val="28"/>
        </w:rPr>
      </w:pPr>
    </w:p>
    <w:p w:rsidR="00C863A3" w:rsidRDefault="00C863A3" w:rsidP="00C863A3">
      <w:pPr>
        <w:pStyle w:val="Formatvorlage"/>
        <w:rPr>
          <w:rFonts w:ascii="Arial" w:hAnsi="Arial" w:cs="Arial"/>
          <w:bCs/>
          <w:color w:val="auto"/>
          <w:szCs w:val="28"/>
        </w:rPr>
      </w:pPr>
      <w:r w:rsidRPr="00097DA9">
        <w:rPr>
          <w:rFonts w:ascii="Arial" w:hAnsi="Arial" w:cs="Arial"/>
          <w:bCs/>
          <w:color w:val="auto"/>
          <w:szCs w:val="28"/>
        </w:rPr>
        <w:t>Wie hilfreich der Blick von außen ist, um die eigene Stadt neu zu sehen und zu erleben, betonte H</w:t>
      </w:r>
      <w:r>
        <w:rPr>
          <w:rFonts w:ascii="Arial" w:hAnsi="Arial" w:cs="Arial"/>
          <w:bCs/>
          <w:color w:val="auto"/>
          <w:szCs w:val="28"/>
        </w:rPr>
        <w:t>ans Simon-Pelanda vom Team der D</w:t>
      </w:r>
      <w:r w:rsidRPr="00097DA9">
        <w:rPr>
          <w:rFonts w:ascii="Arial" w:hAnsi="Arial" w:cs="Arial"/>
          <w:bCs/>
          <w:color w:val="auto"/>
          <w:szCs w:val="28"/>
        </w:rPr>
        <w:t xml:space="preserve">onumenta, Kooperationspartner der Stadt Regensburg im </w:t>
      </w:r>
      <w:r>
        <w:rPr>
          <w:rFonts w:ascii="Arial" w:hAnsi="Arial" w:cs="Arial"/>
          <w:bCs/>
          <w:color w:val="auto"/>
          <w:szCs w:val="28"/>
        </w:rPr>
        <w:t xml:space="preserve">internationalen </w:t>
      </w:r>
      <w:r w:rsidRPr="00097DA9">
        <w:rPr>
          <w:rFonts w:ascii="Arial" w:hAnsi="Arial" w:cs="Arial"/>
          <w:bCs/>
          <w:color w:val="auto"/>
          <w:szCs w:val="28"/>
        </w:rPr>
        <w:t>Re</w:t>
      </w:r>
      <w:r>
        <w:rPr>
          <w:rFonts w:ascii="Arial" w:hAnsi="Arial" w:cs="Arial"/>
          <w:bCs/>
          <w:color w:val="auto"/>
          <w:szCs w:val="28"/>
        </w:rPr>
        <w:t xml:space="preserve">sidenz-Programm </w:t>
      </w:r>
      <w:proofErr w:type="spellStart"/>
      <w:r>
        <w:rPr>
          <w:rFonts w:ascii="Arial" w:hAnsi="Arial" w:cs="Arial"/>
          <w:bCs/>
          <w:color w:val="auto"/>
          <w:szCs w:val="28"/>
        </w:rPr>
        <w:t>Danube</w:t>
      </w:r>
      <w:proofErr w:type="spellEnd"/>
      <w:r>
        <w:rPr>
          <w:rFonts w:ascii="Arial" w:hAnsi="Arial" w:cs="Arial"/>
          <w:bCs/>
          <w:color w:val="auto"/>
          <w:szCs w:val="28"/>
        </w:rPr>
        <w:t xml:space="preserve"> Art Lab.</w:t>
      </w:r>
    </w:p>
    <w:p w:rsidR="00C863A3" w:rsidRPr="00097DA9" w:rsidRDefault="00C863A3" w:rsidP="00C863A3">
      <w:pPr>
        <w:pStyle w:val="Formatvorlage"/>
        <w:rPr>
          <w:rFonts w:ascii="Arial" w:hAnsi="Arial" w:cs="Arial"/>
          <w:bCs/>
          <w:color w:val="auto"/>
          <w:szCs w:val="28"/>
        </w:rPr>
      </w:pPr>
    </w:p>
    <w:p w:rsidR="00C863A3" w:rsidRPr="00097DA9" w:rsidRDefault="00C863A3" w:rsidP="00C863A3">
      <w:pPr>
        <w:pStyle w:val="Formatvorlage"/>
        <w:rPr>
          <w:rFonts w:ascii="Arial" w:hAnsi="Arial" w:cs="Arial"/>
          <w:b/>
          <w:bCs/>
          <w:color w:val="auto"/>
          <w:szCs w:val="28"/>
        </w:rPr>
      </w:pPr>
      <w:r w:rsidRPr="00097DA9">
        <w:rPr>
          <w:rFonts w:ascii="Arial" w:hAnsi="Arial" w:cs="Arial"/>
          <w:b/>
          <w:bCs/>
          <w:color w:val="auto"/>
          <w:szCs w:val="28"/>
        </w:rPr>
        <w:t xml:space="preserve">Künstlerische Trauma-Studien </w:t>
      </w:r>
    </w:p>
    <w:p w:rsidR="00B2795B" w:rsidRDefault="00C863A3" w:rsidP="00C863A3">
      <w:pPr>
        <w:pStyle w:val="Formatvorlage"/>
        <w:rPr>
          <w:rFonts w:ascii="Arial" w:hAnsi="Arial" w:cs="Arial"/>
          <w:bCs/>
          <w:color w:val="auto"/>
          <w:szCs w:val="28"/>
        </w:rPr>
      </w:pPr>
      <w:r w:rsidRPr="00097DA9">
        <w:rPr>
          <w:rFonts w:ascii="Arial" w:hAnsi="Arial" w:cs="Arial"/>
          <w:bCs/>
          <w:color w:val="auto"/>
          <w:szCs w:val="28"/>
        </w:rPr>
        <w:t>A</w:t>
      </w:r>
      <w:r>
        <w:rPr>
          <w:rFonts w:ascii="Arial" w:hAnsi="Arial" w:cs="Arial"/>
          <w:bCs/>
          <w:color w:val="auto"/>
          <w:szCs w:val="28"/>
        </w:rPr>
        <w:t xml:space="preserve">lexandru </w:t>
      </w:r>
      <w:proofErr w:type="spellStart"/>
      <w:r>
        <w:rPr>
          <w:rFonts w:ascii="Arial" w:hAnsi="Arial" w:cs="Arial"/>
          <w:bCs/>
          <w:color w:val="auto"/>
          <w:szCs w:val="28"/>
        </w:rPr>
        <w:t>Raevschi</w:t>
      </w:r>
      <w:proofErr w:type="spellEnd"/>
      <w:r>
        <w:rPr>
          <w:rFonts w:ascii="Arial" w:hAnsi="Arial" w:cs="Arial"/>
          <w:bCs/>
          <w:color w:val="auto"/>
          <w:szCs w:val="28"/>
        </w:rPr>
        <w:t xml:space="preserve"> aus Moldawien</w:t>
      </w:r>
      <w:r w:rsidRPr="00097DA9">
        <w:rPr>
          <w:rFonts w:ascii="Arial" w:hAnsi="Arial" w:cs="Arial"/>
          <w:bCs/>
          <w:color w:val="auto"/>
          <w:szCs w:val="28"/>
        </w:rPr>
        <w:t xml:space="preserve"> absolviert gerade seinen </w:t>
      </w:r>
      <w:proofErr w:type="spellStart"/>
      <w:r w:rsidRPr="00097DA9">
        <w:rPr>
          <w:rFonts w:ascii="Arial" w:hAnsi="Arial" w:cs="Arial"/>
          <w:bCs/>
          <w:color w:val="auto"/>
          <w:szCs w:val="28"/>
        </w:rPr>
        <w:t>PhD</w:t>
      </w:r>
      <w:proofErr w:type="spellEnd"/>
      <w:r w:rsidRPr="00097DA9">
        <w:rPr>
          <w:rFonts w:ascii="Arial" w:hAnsi="Arial" w:cs="Arial"/>
          <w:bCs/>
          <w:color w:val="auto"/>
          <w:szCs w:val="28"/>
        </w:rPr>
        <w:t xml:space="preserve"> in Marburg in Architektur. Aktuell ist er mit </w:t>
      </w:r>
      <w:r>
        <w:rPr>
          <w:rFonts w:ascii="Arial" w:hAnsi="Arial" w:cs="Arial"/>
          <w:bCs/>
          <w:color w:val="auto"/>
          <w:szCs w:val="28"/>
        </w:rPr>
        <w:t>Werken</w:t>
      </w:r>
      <w:r w:rsidRPr="00097DA9">
        <w:rPr>
          <w:rFonts w:ascii="Arial" w:hAnsi="Arial" w:cs="Arial"/>
          <w:bCs/>
          <w:color w:val="auto"/>
          <w:szCs w:val="28"/>
        </w:rPr>
        <w:t xml:space="preserve"> auf der Biennale in Moskau und vier weiteren internationalen Ausstellungen vertreten. </w:t>
      </w:r>
    </w:p>
    <w:p w:rsidR="00B2795B" w:rsidRDefault="00B2795B" w:rsidP="00C863A3">
      <w:pPr>
        <w:pStyle w:val="Formatvorlage"/>
        <w:rPr>
          <w:rFonts w:ascii="Arial" w:hAnsi="Arial" w:cs="Arial"/>
          <w:bCs/>
          <w:color w:val="auto"/>
          <w:szCs w:val="28"/>
        </w:rPr>
      </w:pPr>
      <w:r>
        <w:rPr>
          <w:rFonts w:ascii="Arial" w:hAnsi="Arial" w:cs="Arial"/>
          <w:bCs/>
          <w:color w:val="auto"/>
          <w:szCs w:val="28"/>
        </w:rPr>
        <w:br w:type="page"/>
      </w:r>
    </w:p>
    <w:p w:rsidR="004E1701" w:rsidRDefault="004E1701" w:rsidP="00C863A3">
      <w:pPr>
        <w:pStyle w:val="Formatvorlage"/>
        <w:rPr>
          <w:rFonts w:ascii="Arial" w:hAnsi="Arial" w:cs="Arial"/>
          <w:bCs/>
          <w:color w:val="auto"/>
          <w:szCs w:val="28"/>
        </w:rPr>
      </w:pPr>
    </w:p>
    <w:p w:rsidR="00C863A3" w:rsidRDefault="00C863A3" w:rsidP="00C863A3">
      <w:pPr>
        <w:pStyle w:val="Formatvorlage"/>
        <w:rPr>
          <w:rFonts w:ascii="Arial" w:hAnsi="Arial" w:cs="Arial"/>
          <w:bCs/>
          <w:color w:val="auto"/>
          <w:szCs w:val="28"/>
        </w:rPr>
      </w:pPr>
      <w:r w:rsidRPr="00097DA9">
        <w:rPr>
          <w:rFonts w:ascii="Arial" w:hAnsi="Arial" w:cs="Arial"/>
          <w:bCs/>
          <w:color w:val="auto"/>
          <w:szCs w:val="28"/>
        </w:rPr>
        <w:t>Beim Artist Talk im Degginger gibt er dem Regensburger Publikum Einblick in seine Arbeit zwischen Wissenschaft, Gesellschaftstheorie und der Kunstfertigkeit eines akademischen Malers. Was Kunst leisten kann, verdeutlichte der moldawische Künstler am Beispiel seines Projekts „</w:t>
      </w:r>
      <w:proofErr w:type="spellStart"/>
      <w:r w:rsidRPr="00097DA9">
        <w:rPr>
          <w:rFonts w:ascii="Arial" w:hAnsi="Arial" w:cs="Arial"/>
          <w:bCs/>
          <w:color w:val="auto"/>
          <w:szCs w:val="28"/>
        </w:rPr>
        <w:t>Universe</w:t>
      </w:r>
      <w:proofErr w:type="spellEnd"/>
      <w:r w:rsidRPr="00097DA9">
        <w:rPr>
          <w:rFonts w:ascii="Arial" w:hAnsi="Arial" w:cs="Arial"/>
          <w:bCs/>
          <w:color w:val="auto"/>
          <w:szCs w:val="28"/>
        </w:rPr>
        <w:t xml:space="preserve"> 69“. In der von einem Erdbeben völlig zerstörten armenischen Stadt </w:t>
      </w:r>
      <w:proofErr w:type="spellStart"/>
      <w:r w:rsidRPr="00097DA9">
        <w:rPr>
          <w:rFonts w:ascii="Arial" w:hAnsi="Arial" w:cs="Arial"/>
          <w:bCs/>
          <w:color w:val="auto"/>
          <w:szCs w:val="28"/>
        </w:rPr>
        <w:t>Gyumri</w:t>
      </w:r>
      <w:proofErr w:type="spellEnd"/>
      <w:r w:rsidRPr="00097DA9">
        <w:rPr>
          <w:rFonts w:ascii="Arial" w:hAnsi="Arial" w:cs="Arial"/>
          <w:bCs/>
          <w:color w:val="auto"/>
          <w:szCs w:val="28"/>
        </w:rPr>
        <w:t xml:space="preserve"> hat </w:t>
      </w:r>
      <w:proofErr w:type="spellStart"/>
      <w:r w:rsidRPr="00097DA9">
        <w:rPr>
          <w:rFonts w:ascii="Arial" w:hAnsi="Arial" w:cs="Arial"/>
          <w:bCs/>
          <w:color w:val="auto"/>
          <w:szCs w:val="28"/>
        </w:rPr>
        <w:t>Raevschi</w:t>
      </w:r>
      <w:proofErr w:type="spellEnd"/>
      <w:r w:rsidRPr="00097DA9">
        <w:rPr>
          <w:rFonts w:ascii="Arial" w:hAnsi="Arial" w:cs="Arial"/>
          <w:bCs/>
          <w:color w:val="auto"/>
          <w:szCs w:val="28"/>
        </w:rPr>
        <w:t xml:space="preserve"> mit jungen armenischen Künstlern und japanischen Kollegen zusammengearbeitet. </w:t>
      </w:r>
      <w:proofErr w:type="spellStart"/>
      <w:r w:rsidRPr="00097DA9">
        <w:rPr>
          <w:rFonts w:ascii="Arial" w:hAnsi="Arial" w:cs="Arial"/>
          <w:bCs/>
          <w:color w:val="auto"/>
          <w:szCs w:val="28"/>
        </w:rPr>
        <w:t>Raevschis</w:t>
      </w:r>
      <w:proofErr w:type="spellEnd"/>
      <w:r w:rsidRPr="00097DA9">
        <w:rPr>
          <w:rFonts w:ascii="Arial" w:hAnsi="Arial" w:cs="Arial"/>
          <w:bCs/>
          <w:color w:val="auto"/>
          <w:szCs w:val="28"/>
        </w:rPr>
        <w:t xml:space="preserve"> Ansatz: Die Japaner hatten 2011 durch die atomare Katastrophe </w:t>
      </w:r>
      <w:r>
        <w:rPr>
          <w:rFonts w:ascii="Arial" w:hAnsi="Arial" w:cs="Arial"/>
          <w:bCs/>
          <w:color w:val="auto"/>
          <w:szCs w:val="28"/>
        </w:rPr>
        <w:t>von Fukushima</w:t>
      </w:r>
      <w:r w:rsidRPr="00097DA9">
        <w:rPr>
          <w:rFonts w:ascii="Arial" w:hAnsi="Arial" w:cs="Arial"/>
          <w:bCs/>
          <w:color w:val="auto"/>
          <w:szCs w:val="28"/>
        </w:rPr>
        <w:t xml:space="preserve"> im März 2011 als Nation ein ähnliches Trauma erlebt wie die Armenier durch ein Erdbeben von 1988. Dabei nahm jedes einzelne Individuum Schaden. Das zeigen die beschädigten Fotografien, die </w:t>
      </w:r>
      <w:proofErr w:type="spellStart"/>
      <w:r w:rsidRPr="00097DA9">
        <w:rPr>
          <w:rFonts w:ascii="Arial" w:hAnsi="Arial" w:cs="Arial"/>
          <w:bCs/>
          <w:color w:val="auto"/>
          <w:szCs w:val="28"/>
        </w:rPr>
        <w:t>Raevschi</w:t>
      </w:r>
      <w:proofErr w:type="spellEnd"/>
      <w:r w:rsidRPr="00097DA9">
        <w:rPr>
          <w:rFonts w:ascii="Arial" w:hAnsi="Arial" w:cs="Arial"/>
          <w:bCs/>
          <w:color w:val="auto"/>
          <w:szCs w:val="28"/>
        </w:rPr>
        <w:t xml:space="preserve"> aus den Häusern im zerstörten </w:t>
      </w:r>
      <w:proofErr w:type="spellStart"/>
      <w:r w:rsidRPr="00097DA9">
        <w:rPr>
          <w:rFonts w:ascii="Arial" w:hAnsi="Arial" w:cs="Arial"/>
          <w:bCs/>
          <w:color w:val="auto"/>
          <w:szCs w:val="28"/>
        </w:rPr>
        <w:t>Gyumri</w:t>
      </w:r>
      <w:proofErr w:type="spellEnd"/>
      <w:r w:rsidRPr="00097DA9">
        <w:rPr>
          <w:rFonts w:ascii="Arial" w:hAnsi="Arial" w:cs="Arial"/>
          <w:bCs/>
          <w:color w:val="auto"/>
          <w:szCs w:val="28"/>
        </w:rPr>
        <w:t xml:space="preserve"> geborgen hatte und als großformatig</w:t>
      </w:r>
      <w:r>
        <w:rPr>
          <w:rFonts w:ascii="Arial" w:hAnsi="Arial" w:cs="Arial"/>
          <w:bCs/>
          <w:color w:val="auto"/>
          <w:szCs w:val="28"/>
        </w:rPr>
        <w:t>e Malerei an Fassaden brachte.</w:t>
      </w:r>
    </w:p>
    <w:p w:rsidR="00C863A3" w:rsidRPr="00097DA9" w:rsidRDefault="00C863A3" w:rsidP="00C863A3">
      <w:pPr>
        <w:pStyle w:val="Formatvorlage"/>
        <w:rPr>
          <w:rFonts w:ascii="Arial" w:hAnsi="Arial" w:cs="Arial"/>
          <w:bCs/>
          <w:color w:val="auto"/>
          <w:szCs w:val="28"/>
        </w:rPr>
      </w:pPr>
    </w:p>
    <w:p w:rsidR="00C863A3" w:rsidRPr="00097DA9" w:rsidRDefault="00C863A3" w:rsidP="00C863A3">
      <w:pPr>
        <w:pStyle w:val="Formatvorlage"/>
        <w:rPr>
          <w:rFonts w:ascii="Arial" w:hAnsi="Arial" w:cs="Arial"/>
          <w:b/>
          <w:bCs/>
          <w:color w:val="auto"/>
          <w:szCs w:val="28"/>
        </w:rPr>
      </w:pPr>
      <w:r w:rsidRPr="00097DA9">
        <w:rPr>
          <w:rFonts w:ascii="Arial" w:hAnsi="Arial" w:cs="Arial"/>
          <w:b/>
          <w:bCs/>
          <w:color w:val="auto"/>
          <w:szCs w:val="28"/>
        </w:rPr>
        <w:t>Kraft der Bilder</w:t>
      </w:r>
    </w:p>
    <w:p w:rsidR="00C863A3" w:rsidRPr="00097DA9" w:rsidRDefault="00C863A3" w:rsidP="00C863A3">
      <w:pPr>
        <w:pStyle w:val="Formatvorlage"/>
        <w:rPr>
          <w:rFonts w:ascii="Arial" w:hAnsi="Arial" w:cs="Arial"/>
          <w:bCs/>
          <w:color w:val="auto"/>
          <w:szCs w:val="28"/>
        </w:rPr>
      </w:pPr>
      <w:r w:rsidRPr="00097DA9">
        <w:rPr>
          <w:rFonts w:ascii="Arial" w:hAnsi="Arial" w:cs="Arial"/>
          <w:bCs/>
          <w:color w:val="auto"/>
          <w:szCs w:val="28"/>
        </w:rPr>
        <w:t xml:space="preserve">Dumitru </w:t>
      </w:r>
      <w:proofErr w:type="spellStart"/>
      <w:r w:rsidRPr="00097DA9">
        <w:rPr>
          <w:rFonts w:ascii="Arial" w:hAnsi="Arial" w:cs="Arial"/>
          <w:bCs/>
          <w:color w:val="auto"/>
          <w:szCs w:val="28"/>
        </w:rPr>
        <w:t>Oboroc</w:t>
      </w:r>
      <w:proofErr w:type="spellEnd"/>
      <w:r w:rsidRPr="00097DA9">
        <w:rPr>
          <w:rFonts w:ascii="Arial" w:hAnsi="Arial" w:cs="Arial"/>
          <w:bCs/>
          <w:color w:val="auto"/>
          <w:szCs w:val="28"/>
        </w:rPr>
        <w:t xml:space="preserve"> aus </w:t>
      </w:r>
      <w:proofErr w:type="spellStart"/>
      <w:r w:rsidRPr="00097DA9">
        <w:rPr>
          <w:rFonts w:ascii="Arial" w:hAnsi="Arial" w:cs="Arial"/>
          <w:bCs/>
          <w:color w:val="auto"/>
          <w:szCs w:val="28"/>
        </w:rPr>
        <w:t>Iași</w:t>
      </w:r>
      <w:proofErr w:type="spellEnd"/>
      <w:r w:rsidRPr="00097DA9">
        <w:rPr>
          <w:rFonts w:ascii="Arial" w:hAnsi="Arial" w:cs="Arial"/>
          <w:bCs/>
          <w:color w:val="auto"/>
          <w:szCs w:val="28"/>
        </w:rPr>
        <w:t xml:space="preserve"> in Rumänien ist Künstler mit dem Hintergrund eines Soziologen. „Er sieht die Welt mit mindestens vier Augen“, sagt </w:t>
      </w:r>
      <w:r>
        <w:rPr>
          <w:rFonts w:ascii="Arial" w:hAnsi="Arial" w:cs="Arial"/>
          <w:bCs/>
          <w:color w:val="auto"/>
          <w:szCs w:val="28"/>
        </w:rPr>
        <w:t>D</w:t>
      </w:r>
      <w:r w:rsidRPr="00097DA9">
        <w:rPr>
          <w:rFonts w:ascii="Arial" w:hAnsi="Arial" w:cs="Arial"/>
          <w:bCs/>
          <w:color w:val="auto"/>
          <w:szCs w:val="28"/>
        </w:rPr>
        <w:t xml:space="preserve">onumenta-Initiatorin und Moderatorin Regina Hellwig-Schmid über ihn. </w:t>
      </w:r>
      <w:proofErr w:type="spellStart"/>
      <w:r w:rsidRPr="00097DA9">
        <w:rPr>
          <w:rFonts w:ascii="Arial" w:hAnsi="Arial" w:cs="Arial"/>
          <w:bCs/>
          <w:color w:val="auto"/>
          <w:szCs w:val="28"/>
        </w:rPr>
        <w:t>Oboroc</w:t>
      </w:r>
      <w:proofErr w:type="spellEnd"/>
      <w:r w:rsidRPr="00097DA9">
        <w:rPr>
          <w:rFonts w:ascii="Arial" w:hAnsi="Arial" w:cs="Arial"/>
          <w:bCs/>
          <w:color w:val="auto"/>
          <w:szCs w:val="28"/>
        </w:rPr>
        <w:t xml:space="preserve"> zeigt, wie absurd Kunst sein kann, wenn sie sich nicht selbst erneuert. 600 Postkarten, </w:t>
      </w:r>
      <w:proofErr w:type="spellStart"/>
      <w:r w:rsidRPr="00097DA9">
        <w:rPr>
          <w:rFonts w:ascii="Arial" w:hAnsi="Arial" w:cs="Arial"/>
          <w:bCs/>
          <w:color w:val="auto"/>
          <w:szCs w:val="28"/>
        </w:rPr>
        <w:t>ausgedruckt</w:t>
      </w:r>
      <w:proofErr w:type="spellEnd"/>
      <w:r w:rsidRPr="00097DA9">
        <w:rPr>
          <w:rFonts w:ascii="Arial" w:hAnsi="Arial" w:cs="Arial"/>
          <w:bCs/>
          <w:color w:val="auto"/>
          <w:szCs w:val="28"/>
        </w:rPr>
        <w:t xml:space="preserve"> in einem </w:t>
      </w:r>
      <w:proofErr w:type="spellStart"/>
      <w:r w:rsidRPr="00097DA9">
        <w:rPr>
          <w:rFonts w:ascii="Arial" w:hAnsi="Arial" w:cs="Arial"/>
          <w:bCs/>
          <w:color w:val="auto"/>
          <w:szCs w:val="28"/>
        </w:rPr>
        <w:t>Copy</w:t>
      </w:r>
      <w:proofErr w:type="spellEnd"/>
      <w:r w:rsidRPr="00097DA9">
        <w:rPr>
          <w:rFonts w:ascii="Arial" w:hAnsi="Arial" w:cs="Arial"/>
          <w:bCs/>
          <w:color w:val="auto"/>
          <w:szCs w:val="28"/>
        </w:rPr>
        <w:t>-Shop</w:t>
      </w:r>
      <w:r>
        <w:rPr>
          <w:rFonts w:ascii="Arial" w:hAnsi="Arial" w:cs="Arial"/>
          <w:bCs/>
          <w:color w:val="auto"/>
          <w:szCs w:val="28"/>
        </w:rPr>
        <w:t>,</w:t>
      </w:r>
      <w:r w:rsidRPr="00097DA9">
        <w:rPr>
          <w:rFonts w:ascii="Arial" w:hAnsi="Arial" w:cs="Arial"/>
          <w:bCs/>
          <w:color w:val="auto"/>
          <w:szCs w:val="28"/>
        </w:rPr>
        <w:t xml:space="preserve"> ergeben </w:t>
      </w:r>
      <w:r>
        <w:rPr>
          <w:rFonts w:ascii="Arial" w:hAnsi="Arial" w:cs="Arial"/>
          <w:bCs/>
          <w:color w:val="auto"/>
          <w:szCs w:val="28"/>
        </w:rPr>
        <w:t>zusammengesetzt raumhohe Porträ</w:t>
      </w:r>
      <w:r w:rsidRPr="00097DA9">
        <w:rPr>
          <w:rFonts w:ascii="Arial" w:hAnsi="Arial" w:cs="Arial"/>
          <w:bCs/>
          <w:color w:val="auto"/>
          <w:szCs w:val="28"/>
        </w:rPr>
        <w:t xml:space="preserve">ts von sich selbst und seiner Frau. </w:t>
      </w:r>
      <w:proofErr w:type="spellStart"/>
      <w:r w:rsidRPr="00097DA9">
        <w:rPr>
          <w:rFonts w:ascii="Arial" w:hAnsi="Arial" w:cs="Arial"/>
          <w:bCs/>
          <w:color w:val="auto"/>
          <w:szCs w:val="28"/>
        </w:rPr>
        <w:t>Oboroc</w:t>
      </w:r>
      <w:proofErr w:type="spellEnd"/>
      <w:r>
        <w:rPr>
          <w:rFonts w:ascii="Arial" w:hAnsi="Arial" w:cs="Arial"/>
          <w:bCs/>
          <w:color w:val="auto"/>
          <w:szCs w:val="28"/>
        </w:rPr>
        <w:t>‘</w:t>
      </w:r>
      <w:r w:rsidRPr="00097DA9">
        <w:rPr>
          <w:rFonts w:ascii="Arial" w:hAnsi="Arial" w:cs="Arial"/>
          <w:bCs/>
          <w:color w:val="auto"/>
          <w:szCs w:val="28"/>
        </w:rPr>
        <w:t xml:space="preserve"> Arbeit handelt von der „Kraft der Bilder“ und davon wie schwer es ist, ein Bild zu rekonstruieren. Die einzelnen </w:t>
      </w:r>
      <w:r>
        <w:rPr>
          <w:rFonts w:ascii="Arial" w:hAnsi="Arial" w:cs="Arial"/>
          <w:bCs/>
          <w:color w:val="auto"/>
          <w:szCs w:val="28"/>
        </w:rPr>
        <w:t>Postk</w:t>
      </w:r>
      <w:r w:rsidRPr="00097DA9">
        <w:rPr>
          <w:rFonts w:ascii="Arial" w:hAnsi="Arial" w:cs="Arial"/>
          <w:bCs/>
          <w:color w:val="auto"/>
          <w:szCs w:val="28"/>
        </w:rPr>
        <w:t xml:space="preserve">arten hatte er per Post an seine Galerie geschickt, damit sie </w:t>
      </w:r>
      <w:r>
        <w:rPr>
          <w:rFonts w:ascii="Arial" w:hAnsi="Arial" w:cs="Arial"/>
          <w:bCs/>
          <w:color w:val="auto"/>
          <w:szCs w:val="28"/>
        </w:rPr>
        <w:t>vor Ort</w:t>
      </w:r>
      <w:r w:rsidRPr="00097DA9">
        <w:rPr>
          <w:rFonts w:ascii="Arial" w:hAnsi="Arial" w:cs="Arial"/>
          <w:bCs/>
          <w:color w:val="auto"/>
          <w:szCs w:val="28"/>
        </w:rPr>
        <w:t xml:space="preserve"> zusammengesetzt würden. Mit Kratzern und unzähligen Fingerabdrücken kamen sie </w:t>
      </w:r>
      <w:r>
        <w:rPr>
          <w:rFonts w:ascii="Arial" w:hAnsi="Arial" w:cs="Arial"/>
          <w:bCs/>
          <w:color w:val="auto"/>
          <w:szCs w:val="28"/>
        </w:rPr>
        <w:t>dort an, eine Postkarte fehlte.</w:t>
      </w:r>
    </w:p>
    <w:p w:rsidR="00C863A3" w:rsidRDefault="00C863A3" w:rsidP="00C863A3">
      <w:pPr>
        <w:pStyle w:val="Formatvorlage"/>
        <w:rPr>
          <w:rFonts w:ascii="Arial" w:hAnsi="Arial" w:cs="Arial"/>
          <w:bCs/>
          <w:color w:val="auto"/>
          <w:szCs w:val="28"/>
        </w:rPr>
      </w:pPr>
    </w:p>
    <w:p w:rsidR="00C863A3" w:rsidRPr="00684E0B" w:rsidRDefault="00C863A3" w:rsidP="00C863A3">
      <w:pPr>
        <w:pStyle w:val="Formatvorlage"/>
        <w:rPr>
          <w:rFonts w:ascii="Arial" w:hAnsi="Arial" w:cs="Arial"/>
          <w:b/>
          <w:bCs/>
          <w:color w:val="auto"/>
          <w:szCs w:val="28"/>
        </w:rPr>
      </w:pPr>
      <w:r w:rsidRPr="00684E0B">
        <w:rPr>
          <w:rFonts w:ascii="Arial" w:hAnsi="Arial" w:cs="Arial"/>
          <w:b/>
          <w:bCs/>
          <w:color w:val="auto"/>
          <w:szCs w:val="28"/>
        </w:rPr>
        <w:t>Management einer Gruppenidentität</w:t>
      </w:r>
    </w:p>
    <w:p w:rsidR="00B2795B" w:rsidRDefault="00C863A3" w:rsidP="00C863A3">
      <w:pPr>
        <w:pStyle w:val="Formatvorlage"/>
        <w:rPr>
          <w:rFonts w:ascii="Arial" w:hAnsi="Arial" w:cs="Arial"/>
          <w:bCs/>
          <w:color w:val="auto"/>
          <w:szCs w:val="28"/>
        </w:rPr>
      </w:pPr>
      <w:r w:rsidRPr="00097DA9">
        <w:rPr>
          <w:rFonts w:ascii="Arial" w:hAnsi="Arial" w:cs="Arial"/>
          <w:bCs/>
          <w:color w:val="auto"/>
          <w:szCs w:val="28"/>
        </w:rPr>
        <w:t xml:space="preserve">Die Serbin Bojana S. </w:t>
      </w:r>
      <w:proofErr w:type="spellStart"/>
      <w:r w:rsidRPr="00097DA9">
        <w:rPr>
          <w:rFonts w:ascii="Arial" w:hAnsi="Arial" w:cs="Arial"/>
          <w:bCs/>
          <w:color w:val="auto"/>
          <w:szCs w:val="28"/>
        </w:rPr>
        <w:t>Knežević</w:t>
      </w:r>
      <w:proofErr w:type="spellEnd"/>
      <w:r w:rsidRPr="00097DA9">
        <w:rPr>
          <w:rFonts w:ascii="Arial" w:hAnsi="Arial" w:cs="Arial"/>
          <w:bCs/>
          <w:color w:val="auto"/>
          <w:szCs w:val="28"/>
        </w:rPr>
        <w:t xml:space="preserve"> arbeitet interdisziplinär und beschäftigt sich auch als Kritikerin und Feministin mit Kunst. Ihr Thema: Das Individuum in der Gesellschaft. Seit 2013 arbeitet sie am Projekt „Süße Konzeptkünstlerin“, ein Widerspruch an sich und Alter</w:t>
      </w:r>
      <w:r>
        <w:rPr>
          <w:rFonts w:ascii="Arial" w:hAnsi="Arial" w:cs="Arial"/>
          <w:bCs/>
          <w:color w:val="auto"/>
          <w:szCs w:val="28"/>
        </w:rPr>
        <w:t xml:space="preserve"> E</w:t>
      </w:r>
      <w:r w:rsidRPr="00097DA9">
        <w:rPr>
          <w:rFonts w:ascii="Arial" w:hAnsi="Arial" w:cs="Arial"/>
          <w:bCs/>
          <w:color w:val="auto"/>
          <w:szCs w:val="28"/>
        </w:rPr>
        <w:t xml:space="preserve">go der Künstlerin, die Arbeit sucht. Ihr Medium: Anschläge an Schwarzen Brettern und Laternenpfählen mit kleinen Abreißzetteln für Telefonnummern in den Straßen von Belgrad und Novi </w:t>
      </w:r>
      <w:proofErr w:type="spellStart"/>
      <w:r w:rsidRPr="00097DA9">
        <w:rPr>
          <w:rFonts w:ascii="Arial" w:hAnsi="Arial" w:cs="Arial"/>
          <w:bCs/>
          <w:color w:val="auto"/>
          <w:szCs w:val="28"/>
        </w:rPr>
        <w:t>Sad</w:t>
      </w:r>
      <w:proofErr w:type="spellEnd"/>
      <w:r w:rsidRPr="00097DA9">
        <w:rPr>
          <w:rFonts w:ascii="Arial" w:hAnsi="Arial" w:cs="Arial"/>
          <w:bCs/>
          <w:color w:val="auto"/>
          <w:szCs w:val="28"/>
        </w:rPr>
        <w:t xml:space="preserve">. </w:t>
      </w:r>
    </w:p>
    <w:p w:rsidR="00B2795B" w:rsidRDefault="00B2795B" w:rsidP="00C863A3">
      <w:pPr>
        <w:pStyle w:val="Formatvorlage"/>
        <w:rPr>
          <w:rFonts w:ascii="Arial" w:hAnsi="Arial" w:cs="Arial"/>
          <w:bCs/>
          <w:color w:val="auto"/>
          <w:szCs w:val="28"/>
        </w:rPr>
      </w:pPr>
      <w:r>
        <w:rPr>
          <w:rFonts w:ascii="Arial" w:hAnsi="Arial" w:cs="Arial"/>
          <w:bCs/>
          <w:color w:val="auto"/>
          <w:szCs w:val="28"/>
        </w:rPr>
        <w:br w:type="page"/>
      </w:r>
    </w:p>
    <w:p w:rsidR="004E1701" w:rsidRDefault="004E1701" w:rsidP="00C863A3">
      <w:pPr>
        <w:pStyle w:val="Formatvorlage"/>
        <w:rPr>
          <w:rFonts w:ascii="Arial" w:hAnsi="Arial" w:cs="Arial"/>
          <w:bCs/>
          <w:color w:val="auto"/>
          <w:szCs w:val="28"/>
        </w:rPr>
      </w:pPr>
    </w:p>
    <w:p w:rsidR="00B2795B" w:rsidRDefault="00C863A3" w:rsidP="00C863A3">
      <w:pPr>
        <w:pStyle w:val="Formatvorlage"/>
        <w:rPr>
          <w:rFonts w:ascii="Arial" w:hAnsi="Arial" w:cs="Arial"/>
          <w:bCs/>
          <w:color w:val="auto"/>
          <w:szCs w:val="28"/>
        </w:rPr>
      </w:pPr>
      <w:r w:rsidRPr="00097DA9">
        <w:rPr>
          <w:rFonts w:ascii="Arial" w:hAnsi="Arial" w:cs="Arial"/>
          <w:bCs/>
          <w:color w:val="auto"/>
          <w:szCs w:val="28"/>
        </w:rPr>
        <w:t xml:space="preserve">Auf sozialen Netzwerke bis hin zum Online-Portal der „Art Elle“ beginnt </w:t>
      </w:r>
      <w:proofErr w:type="spellStart"/>
      <w:r w:rsidRPr="00097DA9">
        <w:rPr>
          <w:rFonts w:ascii="Arial" w:hAnsi="Arial" w:cs="Arial"/>
          <w:bCs/>
          <w:color w:val="auto"/>
          <w:szCs w:val="28"/>
        </w:rPr>
        <w:t>Knežević</w:t>
      </w:r>
      <w:proofErr w:type="spellEnd"/>
      <w:r w:rsidRPr="00097DA9">
        <w:rPr>
          <w:rFonts w:ascii="Arial" w:hAnsi="Arial" w:cs="Arial"/>
          <w:bCs/>
          <w:color w:val="auto"/>
          <w:szCs w:val="28"/>
        </w:rPr>
        <w:t xml:space="preserve"> Kunstwerke zu sammeln und akzeptiert alles, was ihr geschickt wird. Ein Mann verliebt sich in die Kunstperson. Daraus entstehen</w:t>
      </w:r>
      <w:r>
        <w:rPr>
          <w:rFonts w:ascii="Arial" w:hAnsi="Arial" w:cs="Arial"/>
          <w:bCs/>
          <w:color w:val="auto"/>
          <w:szCs w:val="28"/>
        </w:rPr>
        <w:t xml:space="preserve"> wiederum</w:t>
      </w:r>
      <w:r w:rsidRPr="00097DA9">
        <w:rPr>
          <w:rFonts w:ascii="Arial" w:hAnsi="Arial" w:cs="Arial"/>
          <w:bCs/>
          <w:color w:val="auto"/>
          <w:szCs w:val="28"/>
        </w:rPr>
        <w:t xml:space="preserve"> neue Kunstwerke. </w:t>
      </w:r>
    </w:p>
    <w:p w:rsidR="00C863A3" w:rsidRDefault="00C863A3" w:rsidP="00C863A3">
      <w:pPr>
        <w:pStyle w:val="Formatvorlage"/>
        <w:rPr>
          <w:rFonts w:ascii="Arial" w:hAnsi="Arial" w:cs="Arial"/>
          <w:bCs/>
          <w:color w:val="auto"/>
          <w:szCs w:val="28"/>
        </w:rPr>
      </w:pPr>
      <w:r w:rsidRPr="00097DA9">
        <w:rPr>
          <w:rFonts w:ascii="Arial" w:hAnsi="Arial" w:cs="Arial"/>
          <w:bCs/>
          <w:color w:val="auto"/>
          <w:szCs w:val="28"/>
        </w:rPr>
        <w:t xml:space="preserve">Durch die Beteiligung von immer mehr Menschen gewinnt die süße Konzeptkünstlerin immer mehr </w:t>
      </w:r>
      <w:r w:rsidR="00B2795B">
        <w:rPr>
          <w:rFonts w:ascii="Arial" w:hAnsi="Arial" w:cs="Arial"/>
          <w:bCs/>
          <w:color w:val="auto"/>
          <w:szCs w:val="28"/>
        </w:rPr>
        <w:t>P</w:t>
      </w:r>
      <w:r w:rsidRPr="00097DA9">
        <w:rPr>
          <w:rFonts w:ascii="Arial" w:hAnsi="Arial" w:cs="Arial"/>
          <w:bCs/>
          <w:color w:val="auto"/>
          <w:szCs w:val="28"/>
        </w:rPr>
        <w:t>r</w:t>
      </w:r>
      <w:r>
        <w:rPr>
          <w:rFonts w:ascii="Arial" w:hAnsi="Arial" w:cs="Arial"/>
          <w:bCs/>
          <w:color w:val="auto"/>
          <w:szCs w:val="28"/>
        </w:rPr>
        <w:t>ofil. Es entsteht eine Gruppeni</w:t>
      </w:r>
      <w:r w:rsidRPr="00097DA9">
        <w:rPr>
          <w:rFonts w:ascii="Arial" w:hAnsi="Arial" w:cs="Arial"/>
          <w:bCs/>
          <w:color w:val="auto"/>
          <w:szCs w:val="28"/>
        </w:rPr>
        <w:t>dentität und „ich bin die Managerin dieser Gruppenidentität“, ko</w:t>
      </w:r>
      <w:r>
        <w:rPr>
          <w:rFonts w:ascii="Arial" w:hAnsi="Arial" w:cs="Arial"/>
          <w:bCs/>
          <w:color w:val="auto"/>
          <w:szCs w:val="28"/>
        </w:rPr>
        <w:t xml:space="preserve">mmentiert </w:t>
      </w:r>
      <w:proofErr w:type="spellStart"/>
      <w:r>
        <w:rPr>
          <w:rFonts w:ascii="Arial" w:hAnsi="Arial" w:cs="Arial"/>
          <w:bCs/>
          <w:color w:val="auto"/>
          <w:szCs w:val="28"/>
        </w:rPr>
        <w:t>Knežević</w:t>
      </w:r>
      <w:proofErr w:type="spellEnd"/>
      <w:r>
        <w:rPr>
          <w:rFonts w:ascii="Arial" w:hAnsi="Arial" w:cs="Arial"/>
          <w:bCs/>
          <w:color w:val="auto"/>
          <w:szCs w:val="28"/>
        </w:rPr>
        <w:t xml:space="preserve"> ihre Arbeit.</w:t>
      </w:r>
    </w:p>
    <w:p w:rsidR="00C863A3" w:rsidRPr="00097DA9" w:rsidRDefault="00C863A3" w:rsidP="00C863A3">
      <w:pPr>
        <w:pStyle w:val="Formatvorlage"/>
        <w:rPr>
          <w:rFonts w:ascii="Arial" w:hAnsi="Arial" w:cs="Arial"/>
          <w:bCs/>
          <w:color w:val="auto"/>
          <w:szCs w:val="28"/>
        </w:rPr>
      </w:pPr>
    </w:p>
    <w:p w:rsidR="00C863A3" w:rsidRPr="00097DA9" w:rsidRDefault="00C863A3" w:rsidP="00C863A3">
      <w:pPr>
        <w:pStyle w:val="Formatvorlage"/>
        <w:rPr>
          <w:rFonts w:ascii="Arial" w:hAnsi="Arial" w:cs="Arial"/>
          <w:bCs/>
          <w:color w:val="auto"/>
          <w:szCs w:val="28"/>
        </w:rPr>
      </w:pPr>
      <w:r w:rsidRPr="00097DA9">
        <w:rPr>
          <w:rFonts w:ascii="Arial" w:hAnsi="Arial" w:cs="Arial"/>
          <w:bCs/>
          <w:color w:val="auto"/>
          <w:szCs w:val="28"/>
        </w:rPr>
        <w:t xml:space="preserve">Die drei Künstlerinnen und Künstler des </w:t>
      </w:r>
      <w:proofErr w:type="spellStart"/>
      <w:r w:rsidRPr="00097DA9">
        <w:rPr>
          <w:rFonts w:ascii="Arial" w:hAnsi="Arial" w:cs="Arial"/>
          <w:bCs/>
          <w:color w:val="auto"/>
          <w:szCs w:val="28"/>
        </w:rPr>
        <w:t>Danube</w:t>
      </w:r>
      <w:proofErr w:type="spellEnd"/>
      <w:r w:rsidRPr="00097DA9">
        <w:rPr>
          <w:rFonts w:ascii="Arial" w:hAnsi="Arial" w:cs="Arial"/>
          <w:bCs/>
          <w:color w:val="auto"/>
          <w:szCs w:val="28"/>
        </w:rPr>
        <w:t xml:space="preserve"> Art Lab verbindet ihr soziales Interesse und Engagement. „Kunst kann helfen, Dinge zu enthüllen, die Menschen bewegen“</w:t>
      </w:r>
      <w:r>
        <w:rPr>
          <w:rFonts w:ascii="Arial" w:hAnsi="Arial" w:cs="Arial"/>
          <w:bCs/>
          <w:color w:val="auto"/>
          <w:szCs w:val="28"/>
        </w:rPr>
        <w:t>,</w:t>
      </w:r>
      <w:r w:rsidRPr="00097DA9">
        <w:rPr>
          <w:rFonts w:ascii="Arial" w:hAnsi="Arial" w:cs="Arial"/>
          <w:bCs/>
          <w:color w:val="auto"/>
          <w:szCs w:val="28"/>
        </w:rPr>
        <w:t xml:space="preserve"> sind sie sich einig. Regina Hellwig-Schmid </w:t>
      </w:r>
      <w:r>
        <w:rPr>
          <w:rFonts w:ascii="Arial" w:hAnsi="Arial" w:cs="Arial"/>
          <w:bCs/>
          <w:color w:val="auto"/>
          <w:szCs w:val="28"/>
        </w:rPr>
        <w:t xml:space="preserve">von der Donumenta </w:t>
      </w:r>
      <w:r w:rsidRPr="00097DA9">
        <w:rPr>
          <w:rFonts w:ascii="Arial" w:hAnsi="Arial" w:cs="Arial"/>
          <w:bCs/>
          <w:color w:val="auto"/>
          <w:szCs w:val="28"/>
        </w:rPr>
        <w:t>fasst zusammen: „Kunst kann heilen, aber sie zeigt auch die Wunde.“</w:t>
      </w:r>
    </w:p>
    <w:p w:rsidR="00C863A3" w:rsidRDefault="00C863A3" w:rsidP="00C863A3">
      <w:pPr>
        <w:pStyle w:val="Formatvorlage"/>
        <w:rPr>
          <w:rFonts w:ascii="Arial" w:hAnsi="Arial" w:cs="Arial"/>
          <w:b/>
          <w:bCs/>
          <w:color w:val="auto"/>
          <w:szCs w:val="28"/>
        </w:rPr>
      </w:pPr>
    </w:p>
    <w:p w:rsidR="00C863A3" w:rsidRPr="00EB7F55" w:rsidRDefault="00C863A3" w:rsidP="00C863A3">
      <w:pPr>
        <w:pStyle w:val="Formatvorlage"/>
        <w:rPr>
          <w:rFonts w:ascii="Arial" w:hAnsi="Arial" w:cs="Arial"/>
          <w:b/>
          <w:bCs/>
          <w:color w:val="auto"/>
          <w:szCs w:val="28"/>
        </w:rPr>
      </w:pPr>
      <w:r w:rsidRPr="00EB7F55">
        <w:rPr>
          <w:rFonts w:ascii="Arial" w:hAnsi="Arial" w:cs="Arial"/>
          <w:b/>
          <w:bCs/>
          <w:color w:val="auto"/>
          <w:szCs w:val="28"/>
        </w:rPr>
        <w:t xml:space="preserve">Kooperationspartner: Stadt Regensburg und </w:t>
      </w:r>
      <w:r>
        <w:rPr>
          <w:rFonts w:ascii="Arial" w:hAnsi="Arial" w:cs="Arial"/>
          <w:b/>
          <w:bCs/>
          <w:color w:val="auto"/>
          <w:szCs w:val="28"/>
        </w:rPr>
        <w:t>Donumenta</w:t>
      </w:r>
    </w:p>
    <w:p w:rsidR="00C863A3" w:rsidRPr="00EB7F55" w:rsidRDefault="00C863A3" w:rsidP="00C863A3">
      <w:pPr>
        <w:pStyle w:val="Formatvorlage"/>
        <w:rPr>
          <w:rFonts w:ascii="Arial" w:hAnsi="Arial" w:cs="Arial"/>
          <w:bCs/>
          <w:color w:val="auto"/>
          <w:szCs w:val="28"/>
        </w:rPr>
      </w:pPr>
      <w:r w:rsidRPr="00EB7F55">
        <w:rPr>
          <w:rFonts w:ascii="Arial" w:hAnsi="Arial" w:cs="Arial"/>
          <w:bCs/>
          <w:color w:val="auto"/>
          <w:szCs w:val="28"/>
        </w:rPr>
        <w:t xml:space="preserve">Für das EU-Projekt „Kulturplattform Donauraum“ sind Stadt Regensburg und Donumenta eine Kooperation eingegangen. Die Stadt Regensburg </w:t>
      </w:r>
      <w:r>
        <w:rPr>
          <w:rFonts w:ascii="Arial" w:hAnsi="Arial" w:cs="Arial"/>
          <w:bCs/>
          <w:color w:val="auto"/>
          <w:szCs w:val="28"/>
        </w:rPr>
        <w:t>ist einer von</w:t>
      </w:r>
      <w:r w:rsidRPr="00EB7F55">
        <w:rPr>
          <w:rFonts w:ascii="Arial" w:hAnsi="Arial" w:cs="Arial"/>
          <w:bCs/>
          <w:color w:val="auto"/>
          <w:szCs w:val="28"/>
        </w:rPr>
        <w:t xml:space="preserve"> neun EU-Projektpartnern, die sich darauf verständigt haben, das Natur- und Kulturerbe im Donauraum nachhaltig zu </w:t>
      </w:r>
      <w:r>
        <w:rPr>
          <w:rFonts w:ascii="Arial" w:hAnsi="Arial" w:cs="Arial"/>
          <w:bCs/>
          <w:color w:val="auto"/>
          <w:szCs w:val="28"/>
        </w:rPr>
        <w:t>nutzen</w:t>
      </w:r>
      <w:r w:rsidRPr="00EB7F55">
        <w:rPr>
          <w:rFonts w:ascii="Arial" w:hAnsi="Arial" w:cs="Arial"/>
          <w:bCs/>
          <w:color w:val="auto"/>
          <w:szCs w:val="28"/>
        </w:rPr>
        <w:t>.</w:t>
      </w:r>
    </w:p>
    <w:p w:rsidR="00C863A3" w:rsidRPr="00EB7F55" w:rsidRDefault="00C863A3" w:rsidP="00C863A3">
      <w:pPr>
        <w:pStyle w:val="Formatvorlage"/>
        <w:rPr>
          <w:rFonts w:ascii="Arial" w:hAnsi="Arial" w:cs="Arial"/>
          <w:bCs/>
          <w:color w:val="auto"/>
          <w:szCs w:val="28"/>
        </w:rPr>
      </w:pPr>
      <w:r w:rsidRPr="00EB7F55">
        <w:rPr>
          <w:rFonts w:ascii="Arial" w:hAnsi="Arial" w:cs="Arial"/>
          <w:bCs/>
          <w:color w:val="auto"/>
          <w:szCs w:val="28"/>
        </w:rPr>
        <w:t xml:space="preserve">Kunst – Kultur – Tourismus: Diese drei Begriffe sind die Eckpfeiler der „Kulturplattform Donauraum“, die über Ländergrenzen hinweg arbeitet und als so genanntes </w:t>
      </w:r>
      <w:proofErr w:type="spellStart"/>
      <w:r w:rsidRPr="00EB7F55">
        <w:rPr>
          <w:rFonts w:ascii="Arial" w:hAnsi="Arial" w:cs="Arial"/>
          <w:bCs/>
          <w:color w:val="auto"/>
          <w:szCs w:val="28"/>
        </w:rPr>
        <w:t>Interreg</w:t>
      </w:r>
      <w:proofErr w:type="spellEnd"/>
      <w:r w:rsidRPr="00EB7F55">
        <w:rPr>
          <w:rFonts w:ascii="Arial" w:hAnsi="Arial" w:cs="Arial"/>
          <w:bCs/>
          <w:color w:val="auto"/>
          <w:szCs w:val="28"/>
        </w:rPr>
        <w:t>-Projekt größtenteils von der EU finanziert wird. Länder, Regionen und Zivilgesellschaften im Donauraum begegnen und vernetzen sich über Grenzen hinweg. Mittel dieser Vernetzung sind Kunst- und Kulturprojekte.</w:t>
      </w:r>
    </w:p>
    <w:p w:rsidR="00C863A3" w:rsidRDefault="00C863A3" w:rsidP="00C863A3">
      <w:pPr>
        <w:pStyle w:val="Formatvorlage"/>
        <w:rPr>
          <w:rFonts w:ascii="Arial" w:hAnsi="Arial" w:cs="Arial"/>
          <w:bCs/>
          <w:color w:val="auto"/>
          <w:szCs w:val="28"/>
        </w:rPr>
      </w:pPr>
      <w:r>
        <w:rPr>
          <w:rFonts w:ascii="Arial" w:hAnsi="Arial" w:cs="Arial"/>
          <w:bCs/>
          <w:color w:val="auto"/>
          <w:szCs w:val="28"/>
        </w:rPr>
        <w:t>Projektpartner der „Kulturplattform Donauraum“:</w:t>
      </w:r>
    </w:p>
    <w:p w:rsidR="00C863A3" w:rsidRPr="00EB7F55" w:rsidRDefault="00C863A3" w:rsidP="00C863A3">
      <w:pPr>
        <w:pStyle w:val="Formatvorlage"/>
        <w:rPr>
          <w:rFonts w:ascii="Arial" w:hAnsi="Arial" w:cs="Arial"/>
          <w:bCs/>
          <w:color w:val="auto"/>
          <w:szCs w:val="28"/>
        </w:rPr>
      </w:pPr>
      <w:r w:rsidRPr="00EB7F55">
        <w:rPr>
          <w:rFonts w:ascii="Arial" w:hAnsi="Arial" w:cs="Arial"/>
          <w:bCs/>
          <w:color w:val="auto"/>
          <w:szCs w:val="28"/>
        </w:rPr>
        <w:t>Bundeskanzleramt</w:t>
      </w:r>
      <w:r>
        <w:rPr>
          <w:rFonts w:ascii="Arial" w:hAnsi="Arial" w:cs="Arial"/>
          <w:bCs/>
          <w:color w:val="auto"/>
          <w:szCs w:val="28"/>
        </w:rPr>
        <w:t xml:space="preserve"> Österreich</w:t>
      </w:r>
      <w:r w:rsidRPr="00EB7F55">
        <w:rPr>
          <w:rFonts w:ascii="Arial" w:hAnsi="Arial" w:cs="Arial"/>
          <w:bCs/>
          <w:color w:val="auto"/>
          <w:szCs w:val="28"/>
        </w:rPr>
        <w:t xml:space="preserve">, </w:t>
      </w:r>
      <w:r>
        <w:rPr>
          <w:rFonts w:ascii="Arial" w:hAnsi="Arial" w:cs="Arial"/>
          <w:bCs/>
          <w:color w:val="auto"/>
          <w:szCs w:val="28"/>
        </w:rPr>
        <w:t xml:space="preserve">Sektion Kunst und Kultur (Lead), </w:t>
      </w:r>
      <w:r w:rsidRPr="00EB7F55">
        <w:rPr>
          <w:rFonts w:ascii="Arial" w:hAnsi="Arial" w:cs="Arial"/>
          <w:bCs/>
          <w:color w:val="auto"/>
          <w:szCs w:val="28"/>
        </w:rPr>
        <w:t>Land Oberösterreich (Oberösterreichische Landesmuseen, OK Kulturzentrum), Ministerium für Forschung, Wissenschaft und Kunst Baden-Württemberg (</w:t>
      </w:r>
      <w:r>
        <w:rPr>
          <w:rFonts w:ascii="Arial" w:hAnsi="Arial" w:cs="Arial"/>
          <w:bCs/>
          <w:color w:val="auto"/>
          <w:szCs w:val="28"/>
        </w:rPr>
        <w:t>Deutschland</w:t>
      </w:r>
      <w:r w:rsidRPr="00EB7F55">
        <w:rPr>
          <w:rFonts w:ascii="Arial" w:hAnsi="Arial" w:cs="Arial"/>
          <w:bCs/>
          <w:color w:val="auto"/>
          <w:szCs w:val="28"/>
        </w:rPr>
        <w:t>), Ministerium für Kultur u</w:t>
      </w:r>
      <w:r>
        <w:rPr>
          <w:rFonts w:ascii="Arial" w:hAnsi="Arial" w:cs="Arial"/>
          <w:bCs/>
          <w:color w:val="auto"/>
          <w:szCs w:val="28"/>
        </w:rPr>
        <w:t>nd nationale Identität Rumänien, Kulturministerium Bulgarien</w:t>
      </w:r>
      <w:r w:rsidRPr="00EB7F55">
        <w:rPr>
          <w:rFonts w:ascii="Arial" w:hAnsi="Arial" w:cs="Arial"/>
          <w:bCs/>
          <w:color w:val="auto"/>
          <w:szCs w:val="28"/>
        </w:rPr>
        <w:t>, Tourismusministerium Bulgarien, Stadt Regensburg (</w:t>
      </w:r>
      <w:r>
        <w:rPr>
          <w:rFonts w:ascii="Arial" w:hAnsi="Arial" w:cs="Arial"/>
          <w:bCs/>
          <w:color w:val="auto"/>
          <w:szCs w:val="28"/>
        </w:rPr>
        <w:t>Deutschland</w:t>
      </w:r>
      <w:r w:rsidRPr="00EB7F55">
        <w:rPr>
          <w:rFonts w:ascii="Arial" w:hAnsi="Arial" w:cs="Arial"/>
          <w:bCs/>
          <w:color w:val="auto"/>
          <w:szCs w:val="28"/>
        </w:rPr>
        <w:t>), Zsolnay Kulturquartier, Pécs (</w:t>
      </w:r>
      <w:r>
        <w:rPr>
          <w:rFonts w:ascii="Arial" w:hAnsi="Arial" w:cs="Arial"/>
          <w:bCs/>
          <w:color w:val="auto"/>
          <w:szCs w:val="28"/>
        </w:rPr>
        <w:t>Ungarn</w:t>
      </w:r>
      <w:r w:rsidRPr="00EB7F55">
        <w:rPr>
          <w:rFonts w:ascii="Arial" w:hAnsi="Arial" w:cs="Arial"/>
          <w:bCs/>
          <w:color w:val="auto"/>
          <w:szCs w:val="28"/>
        </w:rPr>
        <w:t xml:space="preserve">), </w:t>
      </w:r>
      <w:proofErr w:type="spellStart"/>
      <w:r w:rsidRPr="00EB7F55">
        <w:rPr>
          <w:rFonts w:ascii="Arial" w:hAnsi="Arial" w:cs="Arial"/>
          <w:bCs/>
          <w:color w:val="auto"/>
          <w:szCs w:val="28"/>
        </w:rPr>
        <w:t>Danube</w:t>
      </w:r>
      <w:proofErr w:type="spellEnd"/>
      <w:r w:rsidRPr="00EB7F55">
        <w:rPr>
          <w:rFonts w:ascii="Arial" w:hAnsi="Arial" w:cs="Arial"/>
          <w:bCs/>
          <w:color w:val="auto"/>
          <w:szCs w:val="28"/>
        </w:rPr>
        <w:t xml:space="preserve"> Competence Center, Belgrad (</w:t>
      </w:r>
      <w:r>
        <w:rPr>
          <w:rFonts w:ascii="Arial" w:hAnsi="Arial" w:cs="Arial"/>
          <w:bCs/>
          <w:color w:val="auto"/>
          <w:szCs w:val="28"/>
        </w:rPr>
        <w:t>Serbien</w:t>
      </w:r>
      <w:r w:rsidRPr="00EB7F55">
        <w:rPr>
          <w:rFonts w:ascii="Arial" w:hAnsi="Arial" w:cs="Arial"/>
          <w:bCs/>
          <w:color w:val="auto"/>
          <w:szCs w:val="28"/>
        </w:rPr>
        <w:t>)</w:t>
      </w:r>
    </w:p>
    <w:p w:rsidR="00C863A3" w:rsidRDefault="00C863A3" w:rsidP="00C863A3">
      <w:pPr>
        <w:pStyle w:val="Formatvorlage"/>
        <w:rPr>
          <w:rFonts w:ascii="Arial" w:hAnsi="Arial" w:cs="Arial"/>
          <w:color w:val="auto"/>
          <w:sz w:val="23"/>
          <w:szCs w:val="23"/>
        </w:rPr>
      </w:pPr>
    </w:p>
    <w:p w:rsidR="004E1701" w:rsidRDefault="004E1701" w:rsidP="00C863A3">
      <w:pPr>
        <w:pStyle w:val="Formatvorlage"/>
        <w:rPr>
          <w:rFonts w:ascii="Arial" w:hAnsi="Arial" w:cs="Arial"/>
          <w:color w:val="auto"/>
          <w:sz w:val="23"/>
          <w:szCs w:val="23"/>
        </w:rPr>
      </w:pPr>
    </w:p>
    <w:p w:rsidR="00C863A3" w:rsidRDefault="00C863A3" w:rsidP="00C863A3">
      <w:pPr>
        <w:pStyle w:val="Formatvorlage"/>
        <w:rPr>
          <w:rFonts w:ascii="Arial" w:hAnsi="Arial" w:cs="Arial"/>
          <w:color w:val="auto"/>
          <w:sz w:val="23"/>
          <w:szCs w:val="23"/>
        </w:rPr>
      </w:pPr>
      <w:bookmarkStart w:id="0" w:name="_GoBack"/>
      <w:bookmarkEnd w:id="0"/>
      <w:r>
        <w:rPr>
          <w:rFonts w:ascii="Arial" w:hAnsi="Arial" w:cs="Arial"/>
          <w:color w:val="auto"/>
          <w:sz w:val="23"/>
          <w:szCs w:val="23"/>
        </w:rPr>
        <w:t>Weiterführende Informationen unter:</w:t>
      </w:r>
    </w:p>
    <w:p w:rsidR="00C863A3" w:rsidRDefault="00C863A3" w:rsidP="00C863A3">
      <w:pPr>
        <w:pStyle w:val="Formatvorlage"/>
        <w:rPr>
          <w:rFonts w:ascii="Arial" w:hAnsi="Arial" w:cs="Arial"/>
          <w:color w:val="auto"/>
          <w:sz w:val="23"/>
          <w:szCs w:val="23"/>
        </w:rPr>
      </w:pPr>
      <w:hyperlink r:id="rId7" w:history="1">
        <w:r w:rsidRPr="0067614F">
          <w:rPr>
            <w:rStyle w:val="Hyperlink"/>
            <w:rFonts w:ascii="Arial" w:hAnsi="Arial" w:cs="Arial"/>
            <w:sz w:val="23"/>
            <w:szCs w:val="23"/>
          </w:rPr>
          <w:t>http://www.regensburg.de/kultur/eu-kulturprojekte/kulturplattform-donauraum</w:t>
        </w:r>
      </w:hyperlink>
    </w:p>
    <w:p w:rsidR="00C863A3" w:rsidRDefault="00C863A3" w:rsidP="00C863A3">
      <w:pPr>
        <w:pStyle w:val="Formatvorlage"/>
        <w:rPr>
          <w:rFonts w:ascii="Arial" w:hAnsi="Arial" w:cs="Arial"/>
          <w:color w:val="auto"/>
          <w:sz w:val="23"/>
          <w:szCs w:val="23"/>
        </w:rPr>
      </w:pPr>
      <w:hyperlink r:id="rId8" w:history="1">
        <w:r w:rsidRPr="00A9462D">
          <w:rPr>
            <w:rStyle w:val="Hyperlink"/>
            <w:rFonts w:ascii="Arial" w:hAnsi="Arial" w:cs="Arial"/>
            <w:sz w:val="23"/>
            <w:szCs w:val="23"/>
          </w:rPr>
          <w:t>www.donumenta.de</w:t>
        </w:r>
      </w:hyperlink>
    </w:p>
    <w:p w:rsidR="00C863A3" w:rsidRDefault="00C863A3" w:rsidP="00C863A3">
      <w:pPr>
        <w:pStyle w:val="Formatvorlage"/>
        <w:rPr>
          <w:rStyle w:val="Hyperlink"/>
          <w:rFonts w:ascii="Arial" w:hAnsi="Arial" w:cs="Arial"/>
          <w:sz w:val="23"/>
          <w:szCs w:val="23"/>
        </w:rPr>
      </w:pPr>
      <w:hyperlink r:id="rId9" w:history="1">
        <w:r w:rsidRPr="00A9462D">
          <w:rPr>
            <w:rStyle w:val="Hyperlink"/>
            <w:rFonts w:ascii="Arial" w:hAnsi="Arial" w:cs="Arial"/>
            <w:sz w:val="23"/>
            <w:szCs w:val="23"/>
          </w:rPr>
          <w:t>http://www.interreg-danube.eu/approved-projects/cultplatform-21</w:t>
        </w:r>
      </w:hyperlink>
    </w:p>
    <w:p w:rsidR="00C863A3" w:rsidRDefault="00C863A3" w:rsidP="00C863A3">
      <w:pPr>
        <w:pStyle w:val="Formatvorlage"/>
        <w:rPr>
          <w:rFonts w:ascii="Arial" w:hAnsi="Arial" w:cs="Arial"/>
          <w:color w:val="auto"/>
          <w:sz w:val="23"/>
          <w:szCs w:val="23"/>
        </w:rPr>
      </w:pPr>
    </w:p>
    <w:p w:rsidR="00C863A3" w:rsidRPr="004E1701" w:rsidRDefault="00C863A3" w:rsidP="00C863A3">
      <w:pPr>
        <w:pStyle w:val="Formatvorlage"/>
        <w:rPr>
          <w:rFonts w:ascii="Arial" w:hAnsi="Arial" w:cs="Arial"/>
          <w:color w:val="auto"/>
          <w:szCs w:val="22"/>
        </w:rPr>
      </w:pPr>
    </w:p>
    <w:p w:rsidR="00C863A3" w:rsidRPr="004E1701" w:rsidRDefault="00C863A3" w:rsidP="00C863A3">
      <w:pPr>
        <w:pStyle w:val="Formatvorlage"/>
        <w:rPr>
          <w:rFonts w:ascii="Arial" w:hAnsi="Arial" w:cs="Arial"/>
          <w:color w:val="auto"/>
          <w:szCs w:val="22"/>
        </w:rPr>
      </w:pPr>
      <w:r w:rsidRPr="004E1701">
        <w:rPr>
          <w:rFonts w:ascii="Arial" w:hAnsi="Arial" w:cs="Arial"/>
          <w:color w:val="auto"/>
          <w:szCs w:val="22"/>
        </w:rPr>
        <w:t xml:space="preserve">BU: Machen versteckte kulturelle Orte sichtbar: Hans Simon-Pelanda und Regina Hellwig-Schmid von der Donumenta, Kulturreferent Klemens Unger, Maria Lang von den Museen der Stadt Regensburg sowie die </w:t>
      </w:r>
      <w:proofErr w:type="spellStart"/>
      <w:r w:rsidRPr="004E1701">
        <w:rPr>
          <w:rFonts w:ascii="Arial" w:hAnsi="Arial" w:cs="Arial"/>
          <w:color w:val="auto"/>
          <w:szCs w:val="22"/>
        </w:rPr>
        <w:t>Artists</w:t>
      </w:r>
      <w:proofErr w:type="spellEnd"/>
      <w:r w:rsidRPr="004E1701">
        <w:rPr>
          <w:rFonts w:ascii="Arial" w:hAnsi="Arial" w:cs="Arial"/>
          <w:color w:val="auto"/>
          <w:szCs w:val="22"/>
        </w:rPr>
        <w:t xml:space="preserve"> in </w:t>
      </w:r>
      <w:proofErr w:type="spellStart"/>
      <w:r w:rsidRPr="004E1701">
        <w:rPr>
          <w:rFonts w:ascii="Arial" w:hAnsi="Arial" w:cs="Arial"/>
          <w:color w:val="auto"/>
          <w:szCs w:val="22"/>
        </w:rPr>
        <w:t>Residence</w:t>
      </w:r>
      <w:proofErr w:type="spellEnd"/>
      <w:r w:rsidRPr="004E1701">
        <w:rPr>
          <w:rFonts w:ascii="Arial" w:hAnsi="Arial" w:cs="Arial"/>
          <w:color w:val="auto"/>
          <w:szCs w:val="22"/>
        </w:rPr>
        <w:t xml:space="preserve"> Alexandru </w:t>
      </w:r>
      <w:proofErr w:type="spellStart"/>
      <w:r w:rsidRPr="004E1701">
        <w:rPr>
          <w:rFonts w:ascii="Arial" w:hAnsi="Arial" w:cs="Arial"/>
          <w:color w:val="auto"/>
          <w:szCs w:val="22"/>
        </w:rPr>
        <w:t>Raevschi</w:t>
      </w:r>
      <w:proofErr w:type="spellEnd"/>
      <w:r w:rsidRPr="004E1701">
        <w:rPr>
          <w:rFonts w:ascii="Arial" w:hAnsi="Arial" w:cs="Arial"/>
          <w:color w:val="auto"/>
          <w:szCs w:val="22"/>
        </w:rPr>
        <w:t xml:space="preserve">, Bojana S. </w:t>
      </w:r>
      <w:proofErr w:type="spellStart"/>
      <w:r w:rsidRPr="004E1701">
        <w:rPr>
          <w:rFonts w:ascii="Arial" w:hAnsi="Arial" w:cs="Arial"/>
          <w:color w:val="auto"/>
          <w:szCs w:val="22"/>
        </w:rPr>
        <w:t>Knežević</w:t>
      </w:r>
      <w:proofErr w:type="spellEnd"/>
      <w:r w:rsidRPr="004E1701">
        <w:rPr>
          <w:rFonts w:ascii="Arial" w:hAnsi="Arial" w:cs="Arial"/>
          <w:color w:val="auto"/>
          <w:szCs w:val="22"/>
        </w:rPr>
        <w:t xml:space="preserve"> und Dumitru </w:t>
      </w:r>
      <w:proofErr w:type="spellStart"/>
      <w:r w:rsidRPr="004E1701">
        <w:rPr>
          <w:rFonts w:ascii="Arial" w:hAnsi="Arial" w:cs="Arial"/>
          <w:color w:val="auto"/>
          <w:szCs w:val="22"/>
        </w:rPr>
        <w:t>Oboroc</w:t>
      </w:r>
      <w:proofErr w:type="spellEnd"/>
      <w:r w:rsidRPr="004E1701">
        <w:rPr>
          <w:rFonts w:ascii="Arial" w:hAnsi="Arial" w:cs="Arial"/>
          <w:color w:val="auto"/>
          <w:szCs w:val="22"/>
        </w:rPr>
        <w:t xml:space="preserve"> (von links nach rechts). Foto: Donumenta.</w:t>
      </w:r>
    </w:p>
    <w:p w:rsidR="00D04295" w:rsidRPr="000B51CB" w:rsidRDefault="00D04295" w:rsidP="00D04295">
      <w:pPr>
        <w:widowControl w:val="0"/>
        <w:autoSpaceDE w:val="0"/>
        <w:autoSpaceDN w:val="0"/>
        <w:adjustRightInd w:val="0"/>
        <w:spacing w:before="0" w:after="0"/>
        <w:rPr>
          <w:rStyle w:val="Hyperlink"/>
        </w:rPr>
      </w:pPr>
    </w:p>
    <w:p w:rsidR="00B2795B" w:rsidRPr="00B2795B" w:rsidRDefault="00B2795B" w:rsidP="00B2795B">
      <w:pPr>
        <w:widowControl w:val="0"/>
        <w:autoSpaceDE w:val="0"/>
        <w:autoSpaceDN w:val="0"/>
        <w:adjustRightInd w:val="0"/>
        <w:spacing w:before="0" w:after="0"/>
        <w:rPr>
          <w:rStyle w:val="Hyperlink"/>
          <w:color w:val="auto"/>
          <w:sz w:val="20"/>
          <w:szCs w:val="20"/>
        </w:rPr>
      </w:pPr>
      <w:r w:rsidRPr="00B2795B">
        <w:rPr>
          <w:rFonts w:ascii="Arial" w:hAnsi="Arial" w:cs="Arial"/>
          <w:color w:val="auto"/>
          <w:sz w:val="20"/>
          <w:szCs w:val="20"/>
          <w:u w:val="single"/>
        </w:rPr>
        <w:t>I</w:t>
      </w:r>
      <w:r w:rsidRPr="00B2795B">
        <w:rPr>
          <w:rStyle w:val="Hyperlink"/>
          <w:rFonts w:ascii="Arial" w:hAnsi="Arial" w:cstheme="minorHAnsi"/>
          <w:color w:val="auto"/>
          <w:sz w:val="20"/>
          <w:szCs w:val="20"/>
        </w:rPr>
        <w:t xml:space="preserve">hr Pressekontakt: </w:t>
      </w:r>
    </w:p>
    <w:p w:rsidR="00B2795B" w:rsidRPr="00B2795B" w:rsidRDefault="00B2795B" w:rsidP="00B2795B">
      <w:pPr>
        <w:widowControl w:val="0"/>
        <w:autoSpaceDE w:val="0"/>
        <w:autoSpaceDN w:val="0"/>
        <w:adjustRightInd w:val="0"/>
        <w:spacing w:before="0" w:after="0"/>
        <w:rPr>
          <w:rStyle w:val="Hyperlink"/>
          <w:color w:val="000000" w:themeColor="text1"/>
          <w:sz w:val="20"/>
          <w:szCs w:val="20"/>
          <w:u w:val="none"/>
        </w:rPr>
      </w:pPr>
      <w:r w:rsidRPr="00B2795B">
        <w:rPr>
          <w:rStyle w:val="Hyperlink"/>
          <w:rFonts w:ascii="Arial" w:hAnsi="Arial" w:cstheme="minorHAnsi"/>
          <w:color w:val="000000" w:themeColor="text1"/>
          <w:sz w:val="20"/>
          <w:szCs w:val="20"/>
          <w:u w:val="none"/>
        </w:rPr>
        <w:t>donumenta e.V.</w:t>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Pressestelle der Stadt Regensburg</w:t>
      </w:r>
    </w:p>
    <w:p w:rsidR="00B2795B" w:rsidRPr="00B2795B" w:rsidRDefault="00B2795B" w:rsidP="00B2795B">
      <w:pPr>
        <w:widowControl w:val="0"/>
        <w:autoSpaceDE w:val="0"/>
        <w:autoSpaceDN w:val="0"/>
        <w:adjustRightInd w:val="0"/>
        <w:spacing w:before="0" w:after="0"/>
        <w:rPr>
          <w:rFonts w:ascii="Arial" w:hAnsi="Arial" w:cs="Arial"/>
          <w:color w:val="000000" w:themeColor="text1"/>
          <w:sz w:val="20"/>
          <w:szCs w:val="20"/>
        </w:rPr>
      </w:pPr>
      <w:r w:rsidRPr="00B2795B">
        <w:rPr>
          <w:rStyle w:val="Hyperlink"/>
          <w:rFonts w:ascii="Arial" w:hAnsi="Arial" w:cstheme="minorHAnsi"/>
          <w:color w:val="000000" w:themeColor="text1"/>
          <w:sz w:val="20"/>
          <w:szCs w:val="20"/>
          <w:u w:val="none"/>
        </w:rPr>
        <w:t>Julia Weigl-Wagner</w:t>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Fonts w:ascii="Arial" w:hAnsi="Arial" w:cs="Arial"/>
          <w:color w:val="000000" w:themeColor="text1"/>
          <w:sz w:val="20"/>
          <w:szCs w:val="20"/>
        </w:rPr>
        <w:t>Juliane von Roenne-</w:t>
      </w:r>
      <w:proofErr w:type="spellStart"/>
      <w:r w:rsidRPr="00B2795B">
        <w:rPr>
          <w:rFonts w:ascii="Arial" w:hAnsi="Arial" w:cs="Arial"/>
          <w:color w:val="000000" w:themeColor="text1"/>
          <w:sz w:val="20"/>
          <w:szCs w:val="20"/>
        </w:rPr>
        <w:t>Styra</w:t>
      </w:r>
      <w:proofErr w:type="spellEnd"/>
      <w:r w:rsidRPr="00B2795B">
        <w:rPr>
          <w:rFonts w:ascii="Arial" w:hAnsi="Arial" w:cs="Arial"/>
          <w:color w:val="000000" w:themeColor="text1"/>
          <w:sz w:val="20"/>
          <w:szCs w:val="20"/>
        </w:rPr>
        <w:fldChar w:fldCharType="begin"/>
      </w:r>
      <w:r w:rsidRPr="00B2795B">
        <w:rPr>
          <w:rFonts w:ascii="Arial" w:hAnsi="Arial" w:cs="Arial"/>
          <w:color w:val="000000" w:themeColor="text1"/>
          <w:sz w:val="20"/>
          <w:szCs w:val="20"/>
        </w:rPr>
        <w:fldChar w:fldCharType="end"/>
      </w:r>
    </w:p>
    <w:p w:rsidR="00B2795B" w:rsidRPr="00B2795B" w:rsidRDefault="00B2795B" w:rsidP="00B2795B">
      <w:pPr>
        <w:widowControl w:val="0"/>
        <w:autoSpaceDE w:val="0"/>
        <w:autoSpaceDN w:val="0"/>
        <w:adjustRightInd w:val="0"/>
        <w:spacing w:before="0" w:after="0"/>
        <w:rPr>
          <w:rStyle w:val="Hyperlink"/>
          <w:color w:val="000000" w:themeColor="text1"/>
          <w:sz w:val="20"/>
          <w:szCs w:val="20"/>
          <w:u w:val="none"/>
        </w:rPr>
      </w:pPr>
      <w:r w:rsidRPr="00B2795B">
        <w:rPr>
          <w:rStyle w:val="Hyperlink"/>
          <w:rFonts w:ascii="Arial" w:hAnsi="Arial" w:cstheme="minorHAnsi"/>
          <w:color w:val="000000" w:themeColor="text1"/>
          <w:sz w:val="20"/>
          <w:szCs w:val="20"/>
          <w:u w:val="none"/>
        </w:rPr>
        <w:t>0941 7010728</w:t>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Fonts w:ascii="Arial" w:hAnsi="Arial" w:cs="Arial"/>
          <w:color w:val="000000" w:themeColor="text1"/>
          <w:sz w:val="20"/>
          <w:szCs w:val="20"/>
        </w:rPr>
        <w:t>Hausanschrift</w:t>
      </w:r>
      <w:r w:rsidRPr="00B2795B">
        <w:rPr>
          <w:rFonts w:ascii="Arial" w:hAnsi="Arial" w:cs="Arial"/>
          <w:color w:val="000000" w:themeColor="text1"/>
          <w:sz w:val="20"/>
          <w:szCs w:val="20"/>
        </w:rPr>
        <w:tab/>
        <w:t>Altes Rathaus</w:t>
      </w:r>
    </w:p>
    <w:p w:rsidR="00B2795B" w:rsidRPr="00B2795B" w:rsidRDefault="00B2795B" w:rsidP="00B2795B">
      <w:pPr>
        <w:widowControl w:val="0"/>
        <w:autoSpaceDE w:val="0"/>
        <w:autoSpaceDN w:val="0"/>
        <w:adjustRightInd w:val="0"/>
        <w:spacing w:before="0" w:after="0"/>
        <w:rPr>
          <w:rStyle w:val="Hyperlink"/>
          <w:color w:val="000000" w:themeColor="text1"/>
          <w:sz w:val="20"/>
          <w:szCs w:val="20"/>
          <w:u w:val="none"/>
        </w:rPr>
      </w:pPr>
      <w:r w:rsidRPr="00B2795B">
        <w:rPr>
          <w:rStyle w:val="Hyperlink"/>
          <w:rFonts w:ascii="Arial" w:hAnsi="Arial" w:cstheme="minorHAnsi"/>
          <w:color w:val="000000" w:themeColor="text1"/>
          <w:sz w:val="20"/>
          <w:szCs w:val="20"/>
          <w:u w:val="none"/>
        </w:rPr>
        <w:t>Patrizia Schmid-Fellerer</w:t>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Fonts w:ascii="Arial" w:hAnsi="Arial" w:cs="Arial"/>
          <w:color w:val="000000" w:themeColor="text1"/>
          <w:sz w:val="20"/>
          <w:szCs w:val="20"/>
        </w:rPr>
        <w:t>93047 Regensburg</w:t>
      </w:r>
    </w:p>
    <w:p w:rsidR="00B2795B" w:rsidRPr="00B2795B" w:rsidRDefault="00B2795B" w:rsidP="00B2795B">
      <w:pPr>
        <w:widowControl w:val="0"/>
        <w:autoSpaceDE w:val="0"/>
        <w:autoSpaceDN w:val="0"/>
        <w:adjustRightInd w:val="0"/>
        <w:spacing w:before="0" w:after="0"/>
        <w:rPr>
          <w:rFonts w:ascii="Arial" w:hAnsi="Arial" w:cs="Arial"/>
          <w:color w:val="000000" w:themeColor="text1"/>
          <w:sz w:val="20"/>
          <w:szCs w:val="20"/>
        </w:rPr>
      </w:pPr>
      <w:r w:rsidRPr="00B2795B">
        <w:rPr>
          <w:rStyle w:val="Hyperlink"/>
          <w:rFonts w:ascii="Arial" w:hAnsi="Arial" w:cstheme="minorHAnsi"/>
          <w:color w:val="000000" w:themeColor="text1"/>
          <w:sz w:val="20"/>
          <w:szCs w:val="20"/>
          <w:u w:val="none"/>
        </w:rPr>
        <w:t>0941 55133</w:t>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Fonts w:ascii="Arial" w:hAnsi="Arial" w:cs="Arial"/>
          <w:color w:val="000000" w:themeColor="text1"/>
          <w:sz w:val="20"/>
          <w:szCs w:val="20"/>
        </w:rPr>
        <w:fldChar w:fldCharType="begin"/>
      </w:r>
      <w:r w:rsidRPr="00B2795B">
        <w:rPr>
          <w:rFonts w:ascii="Arial" w:hAnsi="Arial" w:cs="Arial"/>
          <w:color w:val="000000" w:themeColor="text1"/>
          <w:sz w:val="20"/>
          <w:szCs w:val="20"/>
        </w:rPr>
        <w:fldChar w:fldCharType="end"/>
      </w:r>
      <w:r w:rsidRPr="00B2795B">
        <w:rPr>
          <w:rFonts w:ascii="Arial" w:hAnsi="Arial" w:cs="Arial"/>
          <w:color w:val="000000" w:themeColor="text1"/>
          <w:sz w:val="20"/>
          <w:szCs w:val="20"/>
        </w:rPr>
        <w:t>Telefon</w:t>
      </w:r>
      <w:r w:rsidRPr="00B2795B">
        <w:rPr>
          <w:rFonts w:ascii="Arial" w:hAnsi="Arial" w:cs="Arial"/>
          <w:color w:val="000000" w:themeColor="text1"/>
          <w:sz w:val="20"/>
          <w:szCs w:val="20"/>
        </w:rPr>
        <w:tab/>
        <w:t>0941/507-4100</w:t>
      </w:r>
    </w:p>
    <w:p w:rsidR="00B2795B" w:rsidRPr="00B2795B" w:rsidRDefault="00B2795B" w:rsidP="00B2795B">
      <w:pPr>
        <w:widowControl w:val="0"/>
        <w:autoSpaceDE w:val="0"/>
        <w:autoSpaceDN w:val="0"/>
        <w:adjustRightInd w:val="0"/>
        <w:spacing w:before="0" w:after="0"/>
        <w:rPr>
          <w:rFonts w:ascii="Arial" w:hAnsi="Arial" w:cs="Arial"/>
          <w:color w:val="000000" w:themeColor="text1"/>
          <w:sz w:val="20"/>
          <w:szCs w:val="20"/>
        </w:rPr>
      </w:pPr>
      <w:r w:rsidRPr="00B2795B">
        <w:rPr>
          <w:rStyle w:val="Hyperlink"/>
          <w:rFonts w:ascii="Arial" w:hAnsi="Arial" w:cstheme="minorHAnsi"/>
          <w:color w:val="000000" w:themeColor="text1"/>
          <w:sz w:val="20"/>
          <w:szCs w:val="20"/>
          <w:u w:val="none"/>
        </w:rPr>
        <w:t>0941 5998320</w:t>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Style w:val="Hyperlink"/>
          <w:rFonts w:ascii="Arial" w:hAnsi="Arial" w:cstheme="minorHAnsi"/>
          <w:color w:val="000000" w:themeColor="text1"/>
          <w:sz w:val="20"/>
          <w:szCs w:val="20"/>
          <w:u w:val="none"/>
        </w:rPr>
        <w:tab/>
      </w:r>
      <w:r w:rsidRPr="00B2795B">
        <w:rPr>
          <w:rFonts w:ascii="Arial" w:hAnsi="Arial" w:cs="Arial"/>
          <w:color w:val="000000" w:themeColor="text1"/>
          <w:sz w:val="20"/>
          <w:szCs w:val="20"/>
        </w:rPr>
        <w:t>Telefax</w:t>
      </w:r>
      <w:r w:rsidRPr="00B2795B">
        <w:rPr>
          <w:rFonts w:ascii="Arial" w:hAnsi="Arial" w:cs="Arial"/>
          <w:color w:val="000000" w:themeColor="text1"/>
          <w:sz w:val="20"/>
          <w:szCs w:val="20"/>
        </w:rPr>
        <w:tab/>
      </w:r>
      <w:r w:rsidRPr="00B2795B">
        <w:rPr>
          <w:rFonts w:ascii="Arial" w:hAnsi="Arial" w:cs="Arial"/>
          <w:color w:val="000000" w:themeColor="text1"/>
          <w:sz w:val="20"/>
          <w:szCs w:val="20"/>
        </w:rPr>
        <w:fldChar w:fldCharType="begin"/>
      </w:r>
      <w:r w:rsidRPr="00B2795B">
        <w:rPr>
          <w:rFonts w:ascii="Arial" w:hAnsi="Arial" w:cs="Arial"/>
          <w:color w:val="000000" w:themeColor="text1"/>
          <w:sz w:val="20"/>
          <w:szCs w:val="20"/>
        </w:rPr>
        <w:fldChar w:fldCharType="end"/>
      </w:r>
      <w:r w:rsidRPr="00B2795B">
        <w:rPr>
          <w:rFonts w:ascii="Arial" w:hAnsi="Arial" w:cs="Arial"/>
          <w:color w:val="000000" w:themeColor="text1"/>
          <w:sz w:val="20"/>
          <w:szCs w:val="20"/>
        </w:rPr>
        <w:t>0941/507-5109</w:t>
      </w:r>
    </w:p>
    <w:p w:rsidR="00B2795B" w:rsidRPr="00B2795B" w:rsidRDefault="00B2795B" w:rsidP="00B2795B">
      <w:pPr>
        <w:widowControl w:val="0"/>
        <w:autoSpaceDE w:val="0"/>
        <w:autoSpaceDN w:val="0"/>
        <w:adjustRightInd w:val="0"/>
        <w:spacing w:before="0" w:after="0"/>
        <w:rPr>
          <w:rStyle w:val="Hyperlink"/>
          <w:rFonts w:ascii="Arial" w:hAnsi="Arial" w:cs="Arial"/>
          <w:color w:val="000000" w:themeColor="text1"/>
          <w:szCs w:val="20"/>
          <w:u w:val="none"/>
        </w:rPr>
      </w:pPr>
      <w:r w:rsidRPr="00B2795B">
        <w:rPr>
          <w:rStyle w:val="Hyperlink"/>
          <w:rFonts w:ascii="Arial" w:hAnsi="Arial" w:cs="Arial"/>
          <w:color w:val="000000" w:themeColor="text1"/>
          <w:sz w:val="20"/>
          <w:szCs w:val="20"/>
          <w:u w:val="none"/>
        </w:rPr>
        <w:t>presse@donumenta.de</w:t>
      </w:r>
      <w:r w:rsidRPr="00B2795B">
        <w:rPr>
          <w:rStyle w:val="Hyperlink"/>
          <w:color w:val="000000" w:themeColor="text1"/>
          <w:u w:val="none"/>
        </w:rPr>
        <w:tab/>
      </w:r>
      <w:r w:rsidRPr="00B2795B">
        <w:rPr>
          <w:rStyle w:val="Hyperlink"/>
          <w:color w:val="000000" w:themeColor="text1"/>
          <w:u w:val="none"/>
        </w:rPr>
        <w:tab/>
      </w:r>
      <w:r w:rsidRPr="00B2795B">
        <w:rPr>
          <w:rStyle w:val="Hyperlink"/>
          <w:color w:val="000000" w:themeColor="text1"/>
          <w:u w:val="none"/>
        </w:rPr>
        <w:tab/>
      </w:r>
      <w:r>
        <w:rPr>
          <w:rStyle w:val="Hyperlink"/>
          <w:color w:val="000000" w:themeColor="text1"/>
          <w:u w:val="none"/>
        </w:rPr>
        <w:tab/>
      </w:r>
      <w:r w:rsidRPr="00B2795B">
        <w:rPr>
          <w:rFonts w:ascii="Arial" w:hAnsi="Arial" w:cs="Arial"/>
          <w:color w:val="000000" w:themeColor="text1"/>
          <w:sz w:val="20"/>
          <w:szCs w:val="20"/>
        </w:rPr>
        <w:t xml:space="preserve">pressestelle@regensburg.de  </w:t>
      </w:r>
    </w:p>
    <w:p w:rsidR="00D04295" w:rsidRDefault="00D04295"/>
    <w:sectPr w:rsidR="00D04295" w:rsidSect="00D04295">
      <w:headerReference w:type="even" r:id="rId10"/>
      <w:headerReference w:type="default" r:id="rId11"/>
      <w:footerReference w:type="default" r:id="rId12"/>
      <w:pgSz w:w="11906" w:h="16838"/>
      <w:pgMar w:top="1417" w:right="1417" w:bottom="1134" w:left="1417" w:header="1134" w:footer="20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2B" w:rsidRDefault="0009522B">
      <w:pPr>
        <w:spacing w:before="0" w:after="0"/>
      </w:pPr>
      <w:r>
        <w:separator/>
      </w:r>
    </w:p>
  </w:endnote>
  <w:endnote w:type="continuationSeparator" w:id="0">
    <w:p w:rsidR="0009522B" w:rsidRDefault="000952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Helvetica Neu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03388"/>
      <w:docPartObj>
        <w:docPartGallery w:val="Page Numbers (Bottom of Page)"/>
        <w:docPartUnique/>
      </w:docPartObj>
    </w:sdtPr>
    <w:sdtEndPr/>
    <w:sdtContent>
      <w:p w:rsidR="00976FDB" w:rsidRDefault="0009522B">
        <w:pPr>
          <w:pStyle w:val="Fuzeile"/>
          <w:jc w:val="right"/>
        </w:pPr>
        <w:r>
          <w:rPr>
            <w:noProof/>
          </w:rPr>
          <w:drawing>
            <wp:anchor distT="0" distB="0" distL="114300" distR="114300" simplePos="0" relativeHeight="251659264" behindDoc="1" locked="0" layoutInCell="1" allowOverlap="1" wp14:anchorId="424B29CA" wp14:editId="588F04E5">
              <wp:simplePos x="0" y="0"/>
              <wp:positionH relativeFrom="column">
                <wp:posOffset>2162175</wp:posOffset>
              </wp:positionH>
              <wp:positionV relativeFrom="paragraph">
                <wp:posOffset>224155</wp:posOffset>
              </wp:positionV>
              <wp:extent cx="3290570" cy="1204595"/>
              <wp:effectExtent l="0" t="0" r="0" b="0"/>
              <wp:wrapTight wrapText="bothSides">
                <wp:wrapPolygon edited="0">
                  <wp:start x="0" y="0"/>
                  <wp:lineTo x="0" y="21179"/>
                  <wp:lineTo x="21508" y="21179"/>
                  <wp:lineTo x="21508" y="0"/>
                  <wp:lineTo x="0" y="0"/>
                </wp:wrapPolygon>
              </wp:wrapTight>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logo image - CultPlatForm_21.png"/>
                      <pic:cNvPicPr/>
                    </pic:nvPicPr>
                    <pic:blipFill>
                      <a:blip r:embed="rId1">
                        <a:extLst>
                          <a:ext uri="{28A0092B-C50C-407E-A947-70E740481C1C}">
                            <a14:useLocalDpi xmlns:a14="http://schemas.microsoft.com/office/drawing/2010/main" val="0"/>
                          </a:ext>
                        </a:extLst>
                      </a:blip>
                      <a:stretch>
                        <a:fillRect/>
                      </a:stretch>
                    </pic:blipFill>
                    <pic:spPr>
                      <a:xfrm>
                        <a:off x="0" y="0"/>
                        <a:ext cx="3290570" cy="12045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4E1701" w:rsidRPr="004E1701">
          <w:rPr>
            <w:rFonts w:asciiTheme="majorHAnsi" w:hAnsiTheme="majorHAnsi"/>
            <w:noProof/>
            <w:sz w:val="22"/>
          </w:rPr>
          <w:t>1</w:t>
        </w:r>
        <w:r>
          <w:rPr>
            <w:rFonts w:asciiTheme="majorHAnsi" w:hAnsiTheme="majorHAnsi"/>
            <w:noProof/>
            <w:sz w:val="22"/>
          </w:rPr>
          <w:fldChar w:fldCharType="end"/>
        </w:r>
      </w:p>
    </w:sdtContent>
  </w:sdt>
  <w:p w:rsidR="00976FDB" w:rsidRDefault="00B2795B" w:rsidP="00D04295">
    <w:pPr>
      <w:pStyle w:val="Fuzeile"/>
      <w:tabs>
        <w:tab w:val="clear" w:pos="9072"/>
        <w:tab w:val="left" w:pos="3015"/>
      </w:tabs>
    </w:pPr>
    <w:r>
      <w:rPr>
        <w:noProof/>
      </w:rPr>
      <mc:AlternateContent>
        <mc:Choice Requires="wps">
          <w:drawing>
            <wp:anchor distT="0" distB="0" distL="114300" distR="114300" simplePos="0" relativeHeight="251659776" behindDoc="0" locked="0" layoutInCell="1" allowOverlap="1">
              <wp:simplePos x="0" y="0"/>
              <wp:positionH relativeFrom="column">
                <wp:posOffset>2068195</wp:posOffset>
              </wp:positionH>
              <wp:positionV relativeFrom="paragraph">
                <wp:posOffset>976630</wp:posOffset>
              </wp:positionV>
              <wp:extent cx="3754755" cy="360045"/>
              <wp:effectExtent l="0" t="0" r="0" b="1905"/>
              <wp:wrapNone/>
              <wp:docPr id="2"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4755" cy="360045"/>
                      </a:xfrm>
                      <a:prstGeom prst="rect">
                        <a:avLst/>
                      </a:prstGeom>
                      <a:noFill/>
                      <a:ln w="6350">
                        <a:noFill/>
                      </a:ln>
                      <a:effectLst/>
                    </wps:spPr>
                    <wps:txbx>
                      <w:txbxContent>
                        <w:p w:rsidR="00976FDB" w:rsidRPr="00C716DF" w:rsidRDefault="0009522B" w:rsidP="00D04295">
                          <w:pPr>
                            <w:rPr>
                              <w:rFonts w:asciiTheme="majorHAnsi" w:hAnsiTheme="majorHAnsi"/>
                              <w:sz w:val="20"/>
                              <w:szCs w:val="20"/>
                              <w:lang w:val="en-GB"/>
                            </w:rPr>
                          </w:pPr>
                          <w:r w:rsidRPr="00C716DF">
                            <w:rPr>
                              <w:rFonts w:asciiTheme="majorHAnsi" w:hAnsiTheme="majorHAnsi"/>
                              <w:sz w:val="20"/>
                              <w:szCs w:val="20"/>
                              <w:lang w:val="en-GB"/>
                            </w:rPr>
                            <w:t>Project co-funded by the European Union funds (ERDF and IPA)</w:t>
                          </w:r>
                        </w:p>
                        <w:p w:rsidR="00976FDB" w:rsidRPr="00C716DF" w:rsidRDefault="0009522B" w:rsidP="00D04295">
                          <w:pPr>
                            <w:rPr>
                              <w:rFonts w:asciiTheme="majorHAnsi" w:hAnsiTheme="majorHAnsi"/>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62.85pt;margin-top:76.9pt;width:295.6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" filled="f" stroked="f" strokeweight=".5pt">
              <v:path arrowok="t"/>
              <v:textbox>
                <w:txbxContent>
                  <w:p w:rsidR="00976FDB" w:rsidRPr="00C716DF" w:rsidRDefault="0009522B" w:rsidP="00D04295">
                    <w:pPr>
                      <w:rPr>
                        <w:rFonts w:asciiTheme="majorHAnsi" w:hAnsiTheme="majorHAnsi"/>
                        <w:sz w:val="20"/>
                        <w:szCs w:val="20"/>
                        <w:lang w:val="en-GB"/>
                      </w:rPr>
                    </w:pPr>
                    <w:r w:rsidRPr="00C716DF">
                      <w:rPr>
                        <w:rFonts w:asciiTheme="majorHAnsi" w:hAnsiTheme="majorHAnsi"/>
                        <w:sz w:val="20"/>
                        <w:szCs w:val="20"/>
                        <w:lang w:val="en-GB"/>
                      </w:rPr>
                      <w:t>Project co-funded by the European Union funds (ERDF and IPA)</w:t>
                    </w:r>
                  </w:p>
                  <w:p w:rsidR="00976FDB" w:rsidRPr="00C716DF" w:rsidRDefault="0009522B" w:rsidP="00D04295">
                    <w:pPr>
                      <w:rPr>
                        <w:rFonts w:asciiTheme="majorHAnsi" w:hAnsiTheme="majorHAnsi"/>
                        <w:sz w:val="32"/>
                        <w:szCs w:val="32"/>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2B" w:rsidRDefault="0009522B">
      <w:pPr>
        <w:spacing w:before="0" w:after="0"/>
      </w:pPr>
      <w:r>
        <w:separator/>
      </w:r>
    </w:p>
  </w:footnote>
  <w:footnote w:type="continuationSeparator" w:id="0">
    <w:p w:rsidR="0009522B" w:rsidRDefault="0009522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DB" w:rsidRDefault="0009522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704" o:spid="_x0000_s2049" type="#_x0000_t75" style="position:absolute;margin-left:0;margin-top:0;width:447.85pt;height:318.4pt;z-index:-251657728;mso-position-horizontal:center;mso-position-horizontal-relative:margin;mso-position-vertical:center;mso-position-vertical-relative:margin" o:allowincell="f">
          <v:imagedata r:id="rId1" o:title="Gross_WZ_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DB" w:rsidRPr="00490FAA" w:rsidRDefault="00B2795B" w:rsidP="00D04295">
    <w:pPr>
      <w:pStyle w:val="Kopfzeile"/>
      <w:tabs>
        <w:tab w:val="clear" w:pos="4536"/>
        <w:tab w:val="center" w:pos="9072"/>
      </w:tabs>
      <w:jc w:val="right"/>
    </w:pPr>
    <w:r>
      <w:rPr>
        <w:noProof/>
      </w:rPr>
      <w:drawing>
        <wp:anchor distT="0" distB="0" distL="114300" distR="114300" simplePos="0" relativeHeight="251655680" behindDoc="1" locked="0" layoutInCell="1" allowOverlap="1" wp14:anchorId="366D3A6F" wp14:editId="17678540">
          <wp:simplePos x="0" y="0"/>
          <wp:positionH relativeFrom="column">
            <wp:posOffset>4310380</wp:posOffset>
          </wp:positionH>
          <wp:positionV relativeFrom="paragraph">
            <wp:posOffset>-720090</wp:posOffset>
          </wp:positionV>
          <wp:extent cx="1439545" cy="1443355"/>
          <wp:effectExtent l="0" t="0" r="0"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443355"/>
                  </a:xfrm>
                  <a:prstGeom prst="rect">
                    <a:avLst/>
                  </a:prstGeom>
                  <a:noFill/>
                </pic:spPr>
              </pic:pic>
            </a:graphicData>
          </a:graphic>
        </wp:anchor>
      </w:drawing>
    </w:r>
    <w:r w:rsidR="0009522B">
      <w:rPr>
        <w:noProof/>
      </w:rPr>
      <w:drawing>
        <wp:anchor distT="0" distB="0" distL="114300" distR="114300" simplePos="0" relativeHeight="251657216" behindDoc="1" locked="0" layoutInCell="1" allowOverlap="1" wp14:anchorId="1FAFC138" wp14:editId="34944022">
          <wp:simplePos x="0" y="0"/>
          <wp:positionH relativeFrom="column">
            <wp:posOffset>2164080</wp:posOffset>
          </wp:positionH>
          <wp:positionV relativeFrom="paragraph">
            <wp:posOffset>-81915</wp:posOffset>
          </wp:positionV>
          <wp:extent cx="1259840" cy="551180"/>
          <wp:effectExtent l="0" t="0" r="0" b="1270"/>
          <wp:wrapTight wrapText="bothSides">
            <wp:wrapPolygon edited="0">
              <wp:start x="0" y="0"/>
              <wp:lineTo x="0" y="20903"/>
              <wp:lineTo x="21230" y="20903"/>
              <wp:lineTo x="21230"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551180"/>
                  </a:xfrm>
                  <a:prstGeom prst="rect">
                    <a:avLst/>
                  </a:prstGeom>
                  <a:noFill/>
                </pic:spPr>
              </pic:pic>
            </a:graphicData>
          </a:graphic>
        </wp:anchor>
      </w:drawing>
    </w:r>
  </w:p>
  <w:p w:rsidR="00976FDB" w:rsidRDefault="0009522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95"/>
    <w:rsid w:val="0009522B"/>
    <w:rsid w:val="004E1701"/>
    <w:rsid w:val="005F3106"/>
    <w:rsid w:val="00B2795B"/>
    <w:rsid w:val="00C863A3"/>
    <w:rsid w:val="00D042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295"/>
    <w:pPr>
      <w:spacing w:before="120" w:after="120"/>
    </w:pPr>
    <w:rPr>
      <w:rFonts w:eastAsia="Times New Roman" w:cs="Times New Roman"/>
      <w:color w:val="003399"/>
      <w:sz w:val="22"/>
      <w:szCs w:val="22"/>
      <w:lang w:eastAsia="de-DE"/>
    </w:rPr>
  </w:style>
  <w:style w:type="paragraph" w:styleId="berschrift1">
    <w:name w:val="heading 1"/>
    <w:basedOn w:val="Standard"/>
    <w:link w:val="berschrift1Zchn"/>
    <w:uiPriority w:val="9"/>
    <w:rsid w:val="00D04295"/>
    <w:pPr>
      <w:spacing w:beforeLines="1" w:afterLines="1"/>
      <w:outlineLvl w:val="0"/>
    </w:pPr>
    <w:rPr>
      <w:rFonts w:ascii="Times" w:eastAsiaTheme="minorHAnsi" w:hAnsi="Times" w:cstheme="minorBidi"/>
      <w:b/>
      <w:color w:val="auto"/>
      <w:kern w:val="36"/>
      <w:sz w:val="4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4295"/>
    <w:rPr>
      <w:rFonts w:ascii="Times" w:hAnsi="Times"/>
      <w:b/>
      <w:kern w:val="36"/>
      <w:sz w:val="48"/>
      <w:szCs w:val="20"/>
      <w:lang w:eastAsia="de-DE"/>
    </w:rPr>
  </w:style>
  <w:style w:type="paragraph" w:styleId="Kopfzeile">
    <w:name w:val="header"/>
    <w:basedOn w:val="Standard"/>
    <w:link w:val="KopfzeileZchn"/>
    <w:uiPriority w:val="99"/>
    <w:unhideWhenUsed/>
    <w:rsid w:val="00D04295"/>
    <w:pPr>
      <w:tabs>
        <w:tab w:val="center" w:pos="4536"/>
        <w:tab w:val="right" w:pos="9072"/>
      </w:tabs>
    </w:pPr>
  </w:style>
  <w:style w:type="character" w:customStyle="1" w:styleId="KopfzeileZchn">
    <w:name w:val="Kopfzeile Zchn"/>
    <w:basedOn w:val="Absatz-Standardschriftart"/>
    <w:link w:val="Kopfzeile"/>
    <w:uiPriority w:val="99"/>
    <w:rsid w:val="00D04295"/>
    <w:rPr>
      <w:rFonts w:eastAsia="Times New Roman" w:cs="Times New Roman"/>
      <w:color w:val="003399"/>
      <w:sz w:val="22"/>
      <w:szCs w:val="22"/>
      <w:lang w:eastAsia="de-DE"/>
    </w:rPr>
  </w:style>
  <w:style w:type="paragraph" w:styleId="Fuzeile">
    <w:name w:val="footer"/>
    <w:basedOn w:val="Standard"/>
    <w:link w:val="FuzeileZchn"/>
    <w:uiPriority w:val="99"/>
    <w:unhideWhenUsed/>
    <w:rsid w:val="00D04295"/>
    <w:pPr>
      <w:tabs>
        <w:tab w:val="center" w:pos="4536"/>
        <w:tab w:val="right" w:pos="9072"/>
      </w:tabs>
    </w:pPr>
    <w:rPr>
      <w:sz w:val="20"/>
    </w:rPr>
  </w:style>
  <w:style w:type="character" w:customStyle="1" w:styleId="FuzeileZchn">
    <w:name w:val="Fußzeile Zchn"/>
    <w:basedOn w:val="Absatz-Standardschriftart"/>
    <w:link w:val="Fuzeile"/>
    <w:uiPriority w:val="99"/>
    <w:rsid w:val="00D04295"/>
    <w:rPr>
      <w:rFonts w:eastAsia="Times New Roman" w:cs="Times New Roman"/>
      <w:color w:val="003399"/>
      <w:sz w:val="20"/>
      <w:szCs w:val="22"/>
      <w:lang w:eastAsia="de-DE"/>
    </w:rPr>
  </w:style>
  <w:style w:type="character" w:styleId="Hyperlink">
    <w:name w:val="Hyperlink"/>
    <w:basedOn w:val="Absatz-Standardschriftart"/>
    <w:uiPriority w:val="99"/>
    <w:unhideWhenUsed/>
    <w:rsid w:val="00D04295"/>
    <w:rPr>
      <w:color w:val="0000FF" w:themeColor="hyperlink"/>
      <w:u w:val="single"/>
    </w:rPr>
  </w:style>
  <w:style w:type="character" w:customStyle="1" w:styleId="A2">
    <w:name w:val="A2"/>
    <w:uiPriority w:val="99"/>
    <w:rsid w:val="00D04295"/>
    <w:rPr>
      <w:rFonts w:cs="Helvetica Neue"/>
      <w:color w:val="000000"/>
      <w:sz w:val="22"/>
      <w:szCs w:val="22"/>
    </w:rPr>
  </w:style>
  <w:style w:type="paragraph" w:customStyle="1" w:styleId="font6color15">
    <w:name w:val="font_6 color_15"/>
    <w:basedOn w:val="Standard"/>
    <w:rsid w:val="003C334C"/>
    <w:pPr>
      <w:spacing w:beforeLines="1" w:afterLines="1"/>
    </w:pPr>
    <w:rPr>
      <w:rFonts w:ascii="Times" w:eastAsiaTheme="minorHAnsi" w:hAnsi="Times" w:cstheme="minorBidi"/>
      <w:color w:val="auto"/>
      <w:sz w:val="20"/>
      <w:szCs w:val="20"/>
    </w:rPr>
  </w:style>
  <w:style w:type="character" w:styleId="Hervorhebung">
    <w:name w:val="Emphasis"/>
    <w:basedOn w:val="Absatz-Standardschriftart"/>
    <w:uiPriority w:val="20"/>
    <w:rsid w:val="003C334C"/>
    <w:rPr>
      <w:i/>
    </w:rPr>
  </w:style>
  <w:style w:type="paragraph" w:customStyle="1" w:styleId="Formatvorlage">
    <w:name w:val="Formatvorlage"/>
    <w:basedOn w:val="Standard"/>
    <w:rsid w:val="00C863A3"/>
    <w:pPr>
      <w:spacing w:before="0" w:after="0" w:line="360" w:lineRule="auto"/>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4295"/>
    <w:pPr>
      <w:spacing w:before="120" w:after="120"/>
    </w:pPr>
    <w:rPr>
      <w:rFonts w:eastAsia="Times New Roman" w:cs="Times New Roman"/>
      <w:color w:val="003399"/>
      <w:sz w:val="22"/>
      <w:szCs w:val="22"/>
      <w:lang w:eastAsia="de-DE"/>
    </w:rPr>
  </w:style>
  <w:style w:type="paragraph" w:styleId="berschrift1">
    <w:name w:val="heading 1"/>
    <w:basedOn w:val="Standard"/>
    <w:link w:val="berschrift1Zchn"/>
    <w:uiPriority w:val="9"/>
    <w:rsid w:val="00D04295"/>
    <w:pPr>
      <w:spacing w:beforeLines="1" w:afterLines="1"/>
      <w:outlineLvl w:val="0"/>
    </w:pPr>
    <w:rPr>
      <w:rFonts w:ascii="Times" w:eastAsiaTheme="minorHAnsi" w:hAnsi="Times" w:cstheme="minorBidi"/>
      <w:b/>
      <w:color w:val="auto"/>
      <w:kern w:val="36"/>
      <w:sz w:val="4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4295"/>
    <w:rPr>
      <w:rFonts w:ascii="Times" w:hAnsi="Times"/>
      <w:b/>
      <w:kern w:val="36"/>
      <w:sz w:val="48"/>
      <w:szCs w:val="20"/>
      <w:lang w:eastAsia="de-DE"/>
    </w:rPr>
  </w:style>
  <w:style w:type="paragraph" w:styleId="Kopfzeile">
    <w:name w:val="header"/>
    <w:basedOn w:val="Standard"/>
    <w:link w:val="KopfzeileZchn"/>
    <w:uiPriority w:val="99"/>
    <w:unhideWhenUsed/>
    <w:rsid w:val="00D04295"/>
    <w:pPr>
      <w:tabs>
        <w:tab w:val="center" w:pos="4536"/>
        <w:tab w:val="right" w:pos="9072"/>
      </w:tabs>
    </w:pPr>
  </w:style>
  <w:style w:type="character" w:customStyle="1" w:styleId="KopfzeileZchn">
    <w:name w:val="Kopfzeile Zchn"/>
    <w:basedOn w:val="Absatz-Standardschriftart"/>
    <w:link w:val="Kopfzeile"/>
    <w:uiPriority w:val="99"/>
    <w:rsid w:val="00D04295"/>
    <w:rPr>
      <w:rFonts w:eastAsia="Times New Roman" w:cs="Times New Roman"/>
      <w:color w:val="003399"/>
      <w:sz w:val="22"/>
      <w:szCs w:val="22"/>
      <w:lang w:eastAsia="de-DE"/>
    </w:rPr>
  </w:style>
  <w:style w:type="paragraph" w:styleId="Fuzeile">
    <w:name w:val="footer"/>
    <w:basedOn w:val="Standard"/>
    <w:link w:val="FuzeileZchn"/>
    <w:uiPriority w:val="99"/>
    <w:unhideWhenUsed/>
    <w:rsid w:val="00D04295"/>
    <w:pPr>
      <w:tabs>
        <w:tab w:val="center" w:pos="4536"/>
        <w:tab w:val="right" w:pos="9072"/>
      </w:tabs>
    </w:pPr>
    <w:rPr>
      <w:sz w:val="20"/>
    </w:rPr>
  </w:style>
  <w:style w:type="character" w:customStyle="1" w:styleId="FuzeileZchn">
    <w:name w:val="Fußzeile Zchn"/>
    <w:basedOn w:val="Absatz-Standardschriftart"/>
    <w:link w:val="Fuzeile"/>
    <w:uiPriority w:val="99"/>
    <w:rsid w:val="00D04295"/>
    <w:rPr>
      <w:rFonts w:eastAsia="Times New Roman" w:cs="Times New Roman"/>
      <w:color w:val="003399"/>
      <w:sz w:val="20"/>
      <w:szCs w:val="22"/>
      <w:lang w:eastAsia="de-DE"/>
    </w:rPr>
  </w:style>
  <w:style w:type="character" w:styleId="Hyperlink">
    <w:name w:val="Hyperlink"/>
    <w:basedOn w:val="Absatz-Standardschriftart"/>
    <w:uiPriority w:val="99"/>
    <w:unhideWhenUsed/>
    <w:rsid w:val="00D04295"/>
    <w:rPr>
      <w:color w:val="0000FF" w:themeColor="hyperlink"/>
      <w:u w:val="single"/>
    </w:rPr>
  </w:style>
  <w:style w:type="character" w:customStyle="1" w:styleId="A2">
    <w:name w:val="A2"/>
    <w:uiPriority w:val="99"/>
    <w:rsid w:val="00D04295"/>
    <w:rPr>
      <w:rFonts w:cs="Helvetica Neue"/>
      <w:color w:val="000000"/>
      <w:sz w:val="22"/>
      <w:szCs w:val="22"/>
    </w:rPr>
  </w:style>
  <w:style w:type="paragraph" w:customStyle="1" w:styleId="font6color15">
    <w:name w:val="font_6 color_15"/>
    <w:basedOn w:val="Standard"/>
    <w:rsid w:val="003C334C"/>
    <w:pPr>
      <w:spacing w:beforeLines="1" w:afterLines="1"/>
    </w:pPr>
    <w:rPr>
      <w:rFonts w:ascii="Times" w:eastAsiaTheme="minorHAnsi" w:hAnsi="Times" w:cstheme="minorBidi"/>
      <w:color w:val="auto"/>
      <w:sz w:val="20"/>
      <w:szCs w:val="20"/>
    </w:rPr>
  </w:style>
  <w:style w:type="character" w:styleId="Hervorhebung">
    <w:name w:val="Emphasis"/>
    <w:basedOn w:val="Absatz-Standardschriftart"/>
    <w:uiPriority w:val="20"/>
    <w:rsid w:val="003C334C"/>
    <w:rPr>
      <w:i/>
    </w:rPr>
  </w:style>
  <w:style w:type="paragraph" w:customStyle="1" w:styleId="Formatvorlage">
    <w:name w:val="Formatvorlage"/>
    <w:basedOn w:val="Standard"/>
    <w:rsid w:val="00C863A3"/>
    <w:pPr>
      <w:spacing w:before="0" w:after="0" w:line="36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2439">
      <w:bodyDiv w:val="1"/>
      <w:marLeft w:val="0"/>
      <w:marRight w:val="0"/>
      <w:marTop w:val="0"/>
      <w:marBottom w:val="0"/>
      <w:divBdr>
        <w:top w:val="none" w:sz="0" w:space="0" w:color="auto"/>
        <w:left w:val="none" w:sz="0" w:space="0" w:color="auto"/>
        <w:bottom w:val="none" w:sz="0" w:space="0" w:color="auto"/>
        <w:right w:val="none" w:sz="0" w:space="0" w:color="auto"/>
      </w:divBdr>
      <w:divsChild>
        <w:div w:id="847644165">
          <w:marLeft w:val="0"/>
          <w:marRight w:val="0"/>
          <w:marTop w:val="0"/>
          <w:marBottom w:val="0"/>
          <w:divBdr>
            <w:top w:val="none" w:sz="0" w:space="0" w:color="auto"/>
            <w:left w:val="none" w:sz="0" w:space="0" w:color="auto"/>
            <w:bottom w:val="none" w:sz="0" w:space="0" w:color="auto"/>
            <w:right w:val="none" w:sz="0" w:space="0" w:color="auto"/>
          </w:divBdr>
          <w:divsChild>
            <w:div w:id="1388459580">
              <w:marLeft w:val="0"/>
              <w:marRight w:val="0"/>
              <w:marTop w:val="0"/>
              <w:marBottom w:val="0"/>
              <w:divBdr>
                <w:top w:val="none" w:sz="0" w:space="0" w:color="auto"/>
                <w:left w:val="none" w:sz="0" w:space="0" w:color="auto"/>
                <w:bottom w:val="none" w:sz="0" w:space="0" w:color="auto"/>
                <w:right w:val="none" w:sz="0" w:space="0" w:color="auto"/>
              </w:divBdr>
              <w:divsChild>
                <w:div w:id="1586114018">
                  <w:marLeft w:val="0"/>
                  <w:marRight w:val="200"/>
                  <w:marTop w:val="0"/>
                  <w:marBottom w:val="0"/>
                  <w:divBdr>
                    <w:top w:val="none" w:sz="0" w:space="0" w:color="auto"/>
                    <w:left w:val="none" w:sz="0" w:space="0" w:color="auto"/>
                    <w:bottom w:val="none" w:sz="0" w:space="0" w:color="auto"/>
                    <w:right w:val="none" w:sz="0" w:space="0" w:color="auto"/>
                  </w:divBdr>
                  <w:divsChild>
                    <w:div w:id="697849534">
                      <w:marLeft w:val="0"/>
                      <w:marRight w:val="0"/>
                      <w:marTop w:val="0"/>
                      <w:marBottom w:val="0"/>
                      <w:divBdr>
                        <w:top w:val="none" w:sz="0" w:space="0" w:color="auto"/>
                        <w:left w:val="none" w:sz="0" w:space="0" w:color="auto"/>
                        <w:bottom w:val="none" w:sz="0" w:space="0" w:color="auto"/>
                        <w:right w:val="none" w:sz="0" w:space="0" w:color="auto"/>
                      </w:divBdr>
                      <w:divsChild>
                        <w:div w:id="1974170907">
                          <w:marLeft w:val="0"/>
                          <w:marRight w:val="0"/>
                          <w:marTop w:val="0"/>
                          <w:marBottom w:val="0"/>
                          <w:divBdr>
                            <w:top w:val="none" w:sz="0" w:space="0" w:color="auto"/>
                            <w:left w:val="none" w:sz="0" w:space="0" w:color="auto"/>
                            <w:bottom w:val="none" w:sz="0" w:space="0" w:color="auto"/>
                            <w:right w:val="none" w:sz="0" w:space="0" w:color="auto"/>
                          </w:divBdr>
                          <w:divsChild>
                            <w:div w:id="218636530">
                              <w:marLeft w:val="0"/>
                              <w:marRight w:val="0"/>
                              <w:marTop w:val="0"/>
                              <w:marBottom w:val="0"/>
                              <w:divBdr>
                                <w:top w:val="none" w:sz="0" w:space="0" w:color="auto"/>
                                <w:left w:val="none" w:sz="0" w:space="0" w:color="auto"/>
                                <w:bottom w:val="none" w:sz="0" w:space="0" w:color="auto"/>
                                <w:right w:val="none" w:sz="0" w:space="0" w:color="auto"/>
                              </w:divBdr>
                              <w:divsChild>
                                <w:div w:id="11693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695830">
          <w:marLeft w:val="0"/>
          <w:marRight w:val="0"/>
          <w:marTop w:val="0"/>
          <w:marBottom w:val="0"/>
          <w:divBdr>
            <w:top w:val="none" w:sz="0" w:space="0" w:color="auto"/>
            <w:left w:val="none" w:sz="0" w:space="0" w:color="auto"/>
            <w:bottom w:val="none" w:sz="0" w:space="0" w:color="auto"/>
            <w:right w:val="none" w:sz="0" w:space="0" w:color="auto"/>
          </w:divBdr>
          <w:divsChild>
            <w:div w:id="719864551">
              <w:marLeft w:val="0"/>
              <w:marRight w:val="0"/>
              <w:marTop w:val="0"/>
              <w:marBottom w:val="0"/>
              <w:divBdr>
                <w:top w:val="none" w:sz="0" w:space="0" w:color="auto"/>
                <w:left w:val="none" w:sz="0" w:space="0" w:color="auto"/>
                <w:bottom w:val="none" w:sz="0" w:space="0" w:color="auto"/>
                <w:right w:val="none" w:sz="0" w:space="0" w:color="auto"/>
              </w:divBdr>
              <w:divsChild>
                <w:div w:id="535117826">
                  <w:marLeft w:val="0"/>
                  <w:marRight w:val="0"/>
                  <w:marTop w:val="0"/>
                  <w:marBottom w:val="0"/>
                  <w:divBdr>
                    <w:top w:val="none" w:sz="0" w:space="0" w:color="auto"/>
                    <w:left w:val="none" w:sz="0" w:space="0" w:color="auto"/>
                    <w:bottom w:val="none" w:sz="0" w:space="0" w:color="auto"/>
                    <w:right w:val="none" w:sz="0" w:space="0" w:color="auto"/>
                  </w:divBdr>
                  <w:divsChild>
                    <w:div w:id="20851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ensburg.de/kultur/eu-kulturprojekte/kulturplattform-donaurau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terreg-danube.eu/approved-projects/cultplatform-2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5823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Weigl</dc:creator>
  <cp:lastModifiedBy>RHS</cp:lastModifiedBy>
  <cp:revision>3</cp:revision>
  <dcterms:created xsi:type="dcterms:W3CDTF">2017-09-28T09:34:00Z</dcterms:created>
  <dcterms:modified xsi:type="dcterms:W3CDTF">2017-09-28T09:36:00Z</dcterms:modified>
</cp:coreProperties>
</file>