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2CBD7" w14:textId="05353F3A" w:rsidR="005113B2" w:rsidRPr="00567127" w:rsidRDefault="0093453F" w:rsidP="00567127">
      <w:pPr>
        <w:rPr>
          <w:rFonts w:asciiTheme="majorHAnsi" w:hAnsiTheme="majorHAnsi" w:cstheme="majorHAnsi"/>
        </w:rPr>
      </w:pPr>
      <w:r w:rsidRPr="00567127">
        <w:rPr>
          <w:rFonts w:asciiTheme="majorHAnsi" w:hAnsiTheme="majorHAnsi" w:cstheme="majorHAnsi"/>
        </w:rPr>
        <w:br w:type="textWrapping" w:clear="all"/>
      </w:r>
    </w:p>
    <w:p w14:paraId="2DB16387" w14:textId="77777777" w:rsidR="00CC3ACF" w:rsidRPr="00567127" w:rsidRDefault="00CC3ACF" w:rsidP="00567127">
      <w:pPr>
        <w:rPr>
          <w:rFonts w:asciiTheme="majorHAnsi" w:hAnsiTheme="majorHAnsi" w:cstheme="majorHAnsi"/>
        </w:rPr>
      </w:pPr>
    </w:p>
    <w:p w14:paraId="2582DE95" w14:textId="77777777" w:rsidR="00340994" w:rsidRPr="00567127" w:rsidRDefault="003D6ED7" w:rsidP="00567127">
      <w:pPr>
        <w:spacing w:line="288" w:lineRule="auto"/>
        <w:jc w:val="both"/>
        <w:rPr>
          <w:rFonts w:asciiTheme="majorHAnsi" w:hAnsiTheme="majorHAnsi" w:cstheme="majorHAnsi"/>
          <w:b/>
        </w:rPr>
      </w:pPr>
      <w:r w:rsidRPr="00567127">
        <w:rPr>
          <w:rFonts w:asciiTheme="majorHAnsi" w:hAnsiTheme="majorHAnsi" w:cstheme="majorHAnsi"/>
          <w:b/>
        </w:rPr>
        <w:t xml:space="preserve">Presseinformation </w:t>
      </w:r>
    </w:p>
    <w:p w14:paraId="28A1CE0D" w14:textId="2D0A2767" w:rsidR="00E16CF1" w:rsidRPr="00567127" w:rsidRDefault="007211C0" w:rsidP="00567127">
      <w:pPr>
        <w:tabs>
          <w:tab w:val="left" w:pos="3570"/>
        </w:tabs>
        <w:jc w:val="both"/>
        <w:rPr>
          <w:rFonts w:asciiTheme="majorHAnsi" w:hAnsiTheme="majorHAnsi" w:cstheme="majorHAnsi"/>
          <w:sz w:val="22"/>
          <w:szCs w:val="22"/>
        </w:rPr>
      </w:pPr>
      <w:r w:rsidRPr="00567127">
        <w:rPr>
          <w:rFonts w:asciiTheme="majorHAnsi" w:hAnsiTheme="majorHAnsi" w:cstheme="majorHAnsi"/>
          <w:sz w:val="22"/>
          <w:szCs w:val="22"/>
        </w:rPr>
        <w:t>22</w:t>
      </w:r>
      <w:r w:rsidR="00B459CE" w:rsidRPr="00567127">
        <w:rPr>
          <w:rFonts w:asciiTheme="majorHAnsi" w:hAnsiTheme="majorHAnsi" w:cstheme="majorHAnsi"/>
          <w:sz w:val="22"/>
          <w:szCs w:val="22"/>
        </w:rPr>
        <w:t xml:space="preserve">. </w:t>
      </w:r>
      <w:r w:rsidRPr="00567127">
        <w:rPr>
          <w:rFonts w:asciiTheme="majorHAnsi" w:hAnsiTheme="majorHAnsi" w:cstheme="majorHAnsi"/>
          <w:sz w:val="22"/>
          <w:szCs w:val="22"/>
        </w:rPr>
        <w:t>November</w:t>
      </w:r>
      <w:r w:rsidR="00CC177F" w:rsidRPr="00567127">
        <w:rPr>
          <w:rFonts w:asciiTheme="majorHAnsi" w:hAnsiTheme="majorHAnsi" w:cstheme="majorHAnsi"/>
          <w:sz w:val="22"/>
          <w:szCs w:val="22"/>
        </w:rPr>
        <w:t xml:space="preserve"> </w:t>
      </w:r>
      <w:r w:rsidR="0040564C" w:rsidRPr="00567127">
        <w:rPr>
          <w:rFonts w:asciiTheme="majorHAnsi" w:hAnsiTheme="majorHAnsi" w:cstheme="majorHAnsi"/>
          <w:sz w:val="22"/>
          <w:szCs w:val="22"/>
        </w:rPr>
        <w:t>2015</w:t>
      </w:r>
      <w:r w:rsidR="000F16F7" w:rsidRPr="00567127">
        <w:rPr>
          <w:rFonts w:asciiTheme="majorHAnsi" w:hAnsiTheme="majorHAnsi" w:cstheme="majorHAnsi"/>
          <w:sz w:val="22"/>
          <w:szCs w:val="22"/>
        </w:rPr>
        <w:tab/>
      </w:r>
    </w:p>
    <w:p w14:paraId="6B7D478C" w14:textId="77777777" w:rsidR="0069158C" w:rsidRPr="00567127" w:rsidRDefault="0069158C" w:rsidP="00567127">
      <w:pPr>
        <w:jc w:val="both"/>
        <w:rPr>
          <w:rFonts w:asciiTheme="majorHAnsi" w:hAnsiTheme="majorHAnsi" w:cstheme="majorHAnsi"/>
          <w:sz w:val="22"/>
          <w:szCs w:val="22"/>
        </w:rPr>
      </w:pPr>
    </w:p>
    <w:p w14:paraId="61880420" w14:textId="77777777" w:rsidR="007211C0" w:rsidRPr="00567127" w:rsidRDefault="007211C0" w:rsidP="00567127">
      <w:pPr>
        <w:jc w:val="both"/>
        <w:rPr>
          <w:rFonts w:asciiTheme="majorHAnsi" w:hAnsiTheme="majorHAnsi" w:cstheme="majorHAnsi"/>
          <w:b/>
        </w:rPr>
      </w:pPr>
    </w:p>
    <w:p w14:paraId="5FBEEBE6" w14:textId="77777777" w:rsidR="00510328" w:rsidRPr="00567127" w:rsidRDefault="007A2F9E" w:rsidP="00567127">
      <w:pPr>
        <w:pStyle w:val="berschrift1"/>
        <w:rPr>
          <w:rFonts w:asciiTheme="majorHAnsi" w:hAnsiTheme="majorHAnsi" w:cstheme="majorHAnsi"/>
          <w:noProof/>
          <w:sz w:val="32"/>
          <w:szCs w:val="32"/>
        </w:rPr>
      </w:pPr>
      <w:r w:rsidRPr="00567127">
        <w:rPr>
          <w:rFonts w:asciiTheme="majorHAnsi" w:hAnsiTheme="majorHAnsi" w:cstheme="majorHAnsi"/>
          <w:noProof/>
          <w:sz w:val="32"/>
          <w:szCs w:val="32"/>
        </w:rPr>
        <w:t>Premiere</w:t>
      </w:r>
      <w:r w:rsidR="006B5E82" w:rsidRPr="00567127">
        <w:rPr>
          <w:rFonts w:asciiTheme="majorHAnsi" w:hAnsiTheme="majorHAnsi" w:cstheme="majorHAnsi"/>
          <w:noProof/>
          <w:sz w:val="32"/>
          <w:szCs w:val="32"/>
        </w:rPr>
        <w:t xml:space="preserve"> für gemeinsame Ausstellung von </w:t>
      </w:r>
    </w:p>
    <w:p w14:paraId="4B0DE671" w14:textId="77777777" w:rsidR="00510328" w:rsidRPr="00567127" w:rsidRDefault="006B5E82" w:rsidP="00567127">
      <w:pPr>
        <w:pStyle w:val="berschrift1"/>
        <w:rPr>
          <w:rFonts w:asciiTheme="majorHAnsi" w:hAnsiTheme="majorHAnsi" w:cstheme="majorHAnsi"/>
          <w:noProof/>
          <w:sz w:val="32"/>
          <w:szCs w:val="32"/>
        </w:rPr>
      </w:pPr>
      <w:r w:rsidRPr="00567127">
        <w:rPr>
          <w:rFonts w:asciiTheme="majorHAnsi" w:hAnsiTheme="majorHAnsi" w:cstheme="majorHAnsi"/>
          <w:noProof/>
          <w:sz w:val="32"/>
          <w:szCs w:val="32"/>
        </w:rPr>
        <w:t xml:space="preserve">14 Künstlern aus dem EU-Donauraum </w:t>
      </w:r>
      <w:r w:rsidR="007211C0" w:rsidRPr="00567127">
        <w:rPr>
          <w:rFonts w:asciiTheme="majorHAnsi" w:hAnsiTheme="majorHAnsi" w:cstheme="majorHAnsi"/>
          <w:noProof/>
          <w:sz w:val="32"/>
          <w:szCs w:val="32"/>
        </w:rPr>
        <w:t xml:space="preserve">in </w:t>
      </w:r>
    </w:p>
    <w:p w14:paraId="2B7C68DB" w14:textId="6F4E4DBF" w:rsidR="007211C0" w:rsidRPr="00567127" w:rsidRDefault="007211C0" w:rsidP="00567127">
      <w:pPr>
        <w:pStyle w:val="berschrift1"/>
        <w:rPr>
          <w:rFonts w:asciiTheme="majorHAnsi" w:hAnsiTheme="majorHAnsi" w:cstheme="majorHAnsi"/>
          <w:noProof/>
          <w:sz w:val="32"/>
          <w:szCs w:val="32"/>
        </w:rPr>
      </w:pPr>
      <w:r w:rsidRPr="00567127">
        <w:rPr>
          <w:rFonts w:asciiTheme="majorHAnsi" w:hAnsiTheme="majorHAnsi" w:cstheme="majorHAnsi"/>
          <w:noProof/>
          <w:sz w:val="32"/>
          <w:szCs w:val="32"/>
        </w:rPr>
        <w:t>Bosnien-Herzegowina</w:t>
      </w:r>
    </w:p>
    <w:p w14:paraId="78D34832" w14:textId="77777777" w:rsidR="007211C0" w:rsidRPr="00567127" w:rsidRDefault="007211C0" w:rsidP="00567127">
      <w:pPr>
        <w:rPr>
          <w:rFonts w:asciiTheme="majorHAnsi" w:hAnsiTheme="majorHAnsi" w:cstheme="majorHAnsi"/>
        </w:rPr>
      </w:pPr>
    </w:p>
    <w:p w14:paraId="2A098A48" w14:textId="77777777" w:rsidR="00510328" w:rsidRPr="00567127" w:rsidRDefault="00510328" w:rsidP="00567127">
      <w:pPr>
        <w:rPr>
          <w:rFonts w:asciiTheme="majorHAnsi" w:hAnsiTheme="majorHAnsi" w:cstheme="majorHAnsi"/>
        </w:rPr>
      </w:pPr>
    </w:p>
    <w:p w14:paraId="3A132E85" w14:textId="75BFFE8B" w:rsidR="007211C0" w:rsidRPr="00567127" w:rsidRDefault="006B5E82" w:rsidP="00567127">
      <w:pPr>
        <w:pStyle w:val="Textkrper"/>
        <w:numPr>
          <w:ilvl w:val="0"/>
          <w:numId w:val="1"/>
        </w:numPr>
        <w:spacing w:after="120" w:line="288" w:lineRule="auto"/>
        <w:ind w:left="357" w:hanging="357"/>
        <w:rPr>
          <w:rFonts w:asciiTheme="majorHAnsi" w:hAnsiTheme="majorHAnsi" w:cstheme="majorHAnsi"/>
          <w:b/>
          <w:noProof/>
          <w:sz w:val="22"/>
          <w:szCs w:val="22"/>
        </w:rPr>
      </w:pPr>
      <w:r w:rsidRPr="00567127">
        <w:rPr>
          <w:rFonts w:asciiTheme="majorHAnsi" w:hAnsiTheme="majorHAnsi" w:cstheme="majorHAnsi"/>
          <w:b/>
          <w:i w:val="0"/>
          <w:noProof/>
          <w:sz w:val="22"/>
          <w:szCs w:val="22"/>
        </w:rPr>
        <w:t xml:space="preserve">Ab Freitag, 16. Dezember 2016, zeigt die Ausstellung </w:t>
      </w:r>
      <w:r w:rsidR="00DE21E6" w:rsidRPr="00567127">
        <w:rPr>
          <w:rFonts w:asciiTheme="majorHAnsi" w:hAnsiTheme="majorHAnsi" w:cstheme="majorHAnsi"/>
          <w:b/>
          <w:i w:val="0"/>
          <w:noProof/>
          <w:sz w:val="22"/>
          <w:szCs w:val="22"/>
        </w:rPr>
        <w:t>„14 x 14.</w:t>
      </w:r>
      <w:r w:rsidR="00DE21E6" w:rsidRPr="00567127">
        <w:rPr>
          <w:rFonts w:asciiTheme="majorHAnsi" w:hAnsiTheme="majorHAnsi" w:cstheme="majorHAnsi"/>
          <w:b/>
          <w:sz w:val="22"/>
          <w:szCs w:val="22"/>
        </w:rPr>
        <w:t xml:space="preserve"> – </w:t>
      </w:r>
      <w:r w:rsidR="00DE21E6" w:rsidRPr="00567127">
        <w:rPr>
          <w:rFonts w:asciiTheme="majorHAnsi" w:hAnsiTheme="majorHAnsi" w:cstheme="majorHAnsi"/>
          <w:b/>
          <w:i w:val="0"/>
          <w:sz w:val="22"/>
          <w:szCs w:val="22"/>
        </w:rPr>
        <w:t>Vermessung des Donauraumes. –</w:t>
      </w:r>
      <w:r w:rsidR="00DE21E6" w:rsidRPr="00567127">
        <w:rPr>
          <w:rFonts w:asciiTheme="majorHAnsi" w:hAnsiTheme="majorHAnsi" w:cstheme="majorHAnsi"/>
          <w:b/>
          <w:sz w:val="22"/>
          <w:szCs w:val="22"/>
        </w:rPr>
        <w:t xml:space="preserve"> </w:t>
      </w:r>
      <w:r w:rsidR="00567127" w:rsidRPr="00567127">
        <w:rPr>
          <w:rFonts w:asciiTheme="majorHAnsi" w:hAnsiTheme="majorHAnsi" w:cstheme="majorHAnsi"/>
          <w:b/>
          <w:i w:val="0"/>
          <w:sz w:val="22"/>
          <w:szCs w:val="22"/>
        </w:rPr>
        <w:t>Momentaufnahmen</w:t>
      </w:r>
      <w:r w:rsidR="00DE21E6" w:rsidRPr="00567127">
        <w:rPr>
          <w:rFonts w:asciiTheme="majorHAnsi" w:hAnsiTheme="majorHAnsi" w:cstheme="majorHAnsi"/>
          <w:b/>
          <w:i w:val="0"/>
          <w:sz w:val="22"/>
          <w:szCs w:val="22"/>
        </w:rPr>
        <w:t>“</w:t>
      </w:r>
      <w:r w:rsidR="0052508B" w:rsidRPr="00567127">
        <w:rPr>
          <w:rFonts w:asciiTheme="majorHAnsi" w:hAnsiTheme="majorHAnsi" w:cstheme="majorHAnsi"/>
          <w:b/>
          <w:i w:val="0"/>
          <w:sz w:val="22"/>
          <w:szCs w:val="22"/>
        </w:rPr>
        <w:t xml:space="preserve"> 26 Arbeiten europäischer Künstler </w:t>
      </w:r>
      <w:r w:rsidR="00DE21E6" w:rsidRPr="00567127">
        <w:rPr>
          <w:rFonts w:asciiTheme="majorHAnsi" w:hAnsiTheme="majorHAnsi" w:cstheme="majorHAnsi"/>
          <w:b/>
          <w:i w:val="0"/>
          <w:noProof/>
          <w:sz w:val="22"/>
          <w:szCs w:val="22"/>
        </w:rPr>
        <w:t>im</w:t>
      </w:r>
      <w:r w:rsidR="00DE21E6" w:rsidRPr="00567127">
        <w:rPr>
          <w:rFonts w:asciiTheme="majorHAnsi" w:hAnsiTheme="majorHAnsi" w:cstheme="majorHAnsi"/>
          <w:b/>
          <w:noProof/>
          <w:sz w:val="22"/>
          <w:szCs w:val="22"/>
        </w:rPr>
        <w:t xml:space="preserve"> </w:t>
      </w:r>
      <w:r w:rsidR="007211C0" w:rsidRPr="00567127">
        <w:rPr>
          <w:rFonts w:asciiTheme="majorHAnsi" w:hAnsiTheme="majorHAnsi" w:cstheme="majorHAnsi"/>
          <w:b/>
          <w:i w:val="0"/>
          <w:noProof/>
          <w:sz w:val="22"/>
          <w:szCs w:val="22"/>
        </w:rPr>
        <w:t xml:space="preserve">Museum of Contemporary Art </w:t>
      </w:r>
      <w:r w:rsidR="00DE21E6" w:rsidRPr="00567127">
        <w:rPr>
          <w:rFonts w:asciiTheme="majorHAnsi" w:hAnsiTheme="majorHAnsi" w:cstheme="majorHAnsi"/>
          <w:b/>
          <w:i w:val="0"/>
          <w:noProof/>
          <w:sz w:val="22"/>
          <w:szCs w:val="22"/>
        </w:rPr>
        <w:t>in Banja Luka</w:t>
      </w:r>
    </w:p>
    <w:p w14:paraId="55AAE6B3" w14:textId="1B1457BE" w:rsidR="00DE21E6" w:rsidRPr="00567127" w:rsidRDefault="007A2F9E" w:rsidP="00567127">
      <w:pPr>
        <w:pStyle w:val="Textkrper"/>
        <w:numPr>
          <w:ilvl w:val="0"/>
          <w:numId w:val="1"/>
        </w:numPr>
        <w:spacing w:line="288" w:lineRule="auto"/>
        <w:jc w:val="both"/>
        <w:rPr>
          <w:rFonts w:asciiTheme="majorHAnsi" w:hAnsiTheme="majorHAnsi" w:cstheme="majorHAnsi"/>
          <w:b/>
          <w:noProof/>
          <w:sz w:val="22"/>
          <w:szCs w:val="22"/>
        </w:rPr>
      </w:pPr>
      <w:r w:rsidRPr="00567127">
        <w:rPr>
          <w:rFonts w:asciiTheme="majorHAnsi" w:hAnsiTheme="majorHAnsi" w:cstheme="majorHAnsi"/>
          <w:b/>
          <w:i w:val="0"/>
          <w:noProof/>
          <w:sz w:val="22"/>
          <w:szCs w:val="22"/>
        </w:rPr>
        <w:t>Sonderpräsentation</w:t>
      </w:r>
      <w:r w:rsidR="0052508B" w:rsidRPr="00567127">
        <w:rPr>
          <w:rFonts w:asciiTheme="majorHAnsi" w:hAnsiTheme="majorHAnsi" w:cstheme="majorHAnsi"/>
          <w:b/>
          <w:i w:val="0"/>
          <w:noProof/>
          <w:sz w:val="22"/>
          <w:szCs w:val="22"/>
        </w:rPr>
        <w:t>en</w:t>
      </w:r>
      <w:r w:rsidRPr="00567127">
        <w:rPr>
          <w:rFonts w:asciiTheme="majorHAnsi" w:hAnsiTheme="majorHAnsi" w:cstheme="majorHAnsi"/>
          <w:b/>
          <w:i w:val="0"/>
          <w:noProof/>
          <w:sz w:val="22"/>
          <w:szCs w:val="22"/>
        </w:rPr>
        <w:t xml:space="preserve"> für </w:t>
      </w:r>
      <w:r w:rsidR="006B5E82" w:rsidRPr="00567127">
        <w:rPr>
          <w:rFonts w:asciiTheme="majorHAnsi" w:hAnsiTheme="majorHAnsi" w:cstheme="majorHAnsi"/>
          <w:b/>
          <w:i w:val="0"/>
          <w:noProof/>
          <w:sz w:val="22"/>
          <w:szCs w:val="22"/>
        </w:rPr>
        <w:t>Mladen Miljanovi</w:t>
      </w:r>
      <w:r w:rsidR="00567127" w:rsidRPr="00567127">
        <w:rPr>
          <w:rFonts w:asciiTheme="majorHAnsi" w:hAnsiTheme="majorHAnsi" w:cstheme="majorHAnsi"/>
          <w:b/>
          <w:i w:val="0"/>
          <w:noProof/>
          <w:sz w:val="22"/>
          <w:szCs w:val="22"/>
        </w:rPr>
        <w:t>ć</w:t>
      </w:r>
      <w:r w:rsidR="006B5E82" w:rsidRPr="00567127">
        <w:rPr>
          <w:rFonts w:asciiTheme="majorHAnsi" w:hAnsiTheme="majorHAnsi" w:cstheme="majorHAnsi"/>
          <w:b/>
          <w:i w:val="0"/>
          <w:noProof/>
          <w:sz w:val="22"/>
          <w:szCs w:val="22"/>
        </w:rPr>
        <w:t xml:space="preserve"> und Mila Pani</w:t>
      </w:r>
      <w:r w:rsidR="00567127" w:rsidRPr="00567127">
        <w:rPr>
          <w:rFonts w:asciiTheme="majorHAnsi" w:hAnsiTheme="majorHAnsi" w:cstheme="majorHAnsi"/>
          <w:b/>
          <w:i w:val="0"/>
          <w:noProof/>
          <w:sz w:val="22"/>
          <w:szCs w:val="22"/>
        </w:rPr>
        <w:t>ć</w:t>
      </w:r>
    </w:p>
    <w:p w14:paraId="5BF4F6B3" w14:textId="77777777" w:rsidR="00A24817" w:rsidRPr="00567127" w:rsidRDefault="00A24817" w:rsidP="00567127">
      <w:pPr>
        <w:spacing w:line="312" w:lineRule="auto"/>
        <w:rPr>
          <w:rFonts w:asciiTheme="majorHAnsi" w:hAnsiTheme="majorHAnsi" w:cstheme="majorHAnsi"/>
          <w:b/>
          <w:sz w:val="22"/>
          <w:szCs w:val="22"/>
        </w:rPr>
      </w:pPr>
    </w:p>
    <w:p w14:paraId="1755E7AD" w14:textId="37DCAE3A" w:rsidR="00362BC6" w:rsidRPr="00567127" w:rsidRDefault="0039239D" w:rsidP="00567127">
      <w:pPr>
        <w:spacing w:line="312" w:lineRule="auto"/>
        <w:rPr>
          <w:rFonts w:asciiTheme="majorHAnsi" w:hAnsiTheme="majorHAnsi" w:cstheme="majorHAnsi"/>
          <w:b/>
          <w:sz w:val="22"/>
          <w:szCs w:val="22"/>
        </w:rPr>
      </w:pPr>
      <w:r w:rsidRPr="00567127">
        <w:rPr>
          <w:rFonts w:asciiTheme="majorHAnsi" w:hAnsiTheme="majorHAnsi" w:cstheme="majorHAnsi"/>
          <w:b/>
          <w:sz w:val="22"/>
          <w:szCs w:val="22"/>
        </w:rPr>
        <w:t>Regensburg / Banj</w:t>
      </w:r>
      <w:r w:rsidR="00D01FD0" w:rsidRPr="00567127">
        <w:rPr>
          <w:rFonts w:asciiTheme="majorHAnsi" w:hAnsiTheme="majorHAnsi" w:cstheme="majorHAnsi"/>
          <w:b/>
          <w:sz w:val="22"/>
          <w:szCs w:val="22"/>
        </w:rPr>
        <w:t>a</w:t>
      </w:r>
      <w:r w:rsidRPr="00567127">
        <w:rPr>
          <w:rFonts w:asciiTheme="majorHAnsi" w:hAnsiTheme="majorHAnsi" w:cstheme="majorHAnsi"/>
          <w:b/>
          <w:sz w:val="22"/>
          <w:szCs w:val="22"/>
        </w:rPr>
        <w:t xml:space="preserve"> </w:t>
      </w:r>
      <w:r w:rsidR="00D01FD0" w:rsidRPr="00567127">
        <w:rPr>
          <w:rFonts w:asciiTheme="majorHAnsi" w:hAnsiTheme="majorHAnsi" w:cstheme="majorHAnsi"/>
          <w:b/>
          <w:sz w:val="22"/>
          <w:szCs w:val="22"/>
        </w:rPr>
        <w:t xml:space="preserve">Luka </w:t>
      </w:r>
      <w:r w:rsidR="006B5E82" w:rsidRPr="00567127">
        <w:rPr>
          <w:rFonts w:asciiTheme="majorHAnsi" w:hAnsiTheme="majorHAnsi" w:cstheme="majorHAnsi"/>
          <w:b/>
          <w:sz w:val="22"/>
          <w:szCs w:val="22"/>
        </w:rPr>
        <w:t>–</w:t>
      </w:r>
      <w:r w:rsidR="00D01FD0" w:rsidRPr="00567127">
        <w:rPr>
          <w:rFonts w:asciiTheme="majorHAnsi" w:hAnsiTheme="majorHAnsi" w:cstheme="majorHAnsi"/>
          <w:b/>
          <w:sz w:val="22"/>
          <w:szCs w:val="22"/>
        </w:rPr>
        <w:t xml:space="preserve"> </w:t>
      </w:r>
      <w:r w:rsidR="006B5E82" w:rsidRPr="00567127">
        <w:rPr>
          <w:rFonts w:asciiTheme="majorHAnsi" w:hAnsiTheme="majorHAnsi" w:cstheme="majorHAnsi"/>
          <w:b/>
          <w:sz w:val="22"/>
          <w:szCs w:val="22"/>
        </w:rPr>
        <w:t xml:space="preserve">Premiere für die </w:t>
      </w:r>
      <w:r w:rsidR="00362BC6" w:rsidRPr="00567127">
        <w:rPr>
          <w:rFonts w:asciiTheme="majorHAnsi" w:hAnsiTheme="majorHAnsi" w:cstheme="majorHAnsi"/>
          <w:b/>
          <w:sz w:val="22"/>
          <w:szCs w:val="22"/>
        </w:rPr>
        <w:t xml:space="preserve">Ausstellung </w:t>
      </w:r>
    </w:p>
    <w:p w14:paraId="459EA2BD" w14:textId="4982D846" w:rsidR="006C3EC9" w:rsidRPr="00567127" w:rsidRDefault="00362BC6" w:rsidP="00567127">
      <w:pPr>
        <w:spacing w:line="312" w:lineRule="auto"/>
        <w:rPr>
          <w:rFonts w:asciiTheme="majorHAnsi" w:hAnsiTheme="majorHAnsi" w:cstheme="majorHAnsi"/>
          <w:b/>
          <w:sz w:val="22"/>
          <w:szCs w:val="22"/>
        </w:rPr>
      </w:pPr>
      <w:r w:rsidRPr="00567127">
        <w:rPr>
          <w:rFonts w:asciiTheme="majorHAnsi" w:hAnsiTheme="majorHAnsi" w:cstheme="majorHAnsi"/>
          <w:b/>
          <w:sz w:val="22"/>
          <w:szCs w:val="22"/>
        </w:rPr>
        <w:t xml:space="preserve">„14 x 14. – Vermessung des Donauraumes. – </w:t>
      </w:r>
      <w:r w:rsidR="00567127" w:rsidRPr="00567127">
        <w:rPr>
          <w:rFonts w:asciiTheme="majorHAnsi" w:hAnsiTheme="majorHAnsi" w:cstheme="majorHAnsi"/>
          <w:b/>
          <w:sz w:val="22"/>
          <w:szCs w:val="22"/>
        </w:rPr>
        <w:t>Momentaufnahmen</w:t>
      </w:r>
      <w:r w:rsidRPr="00567127">
        <w:rPr>
          <w:rFonts w:asciiTheme="majorHAnsi" w:hAnsiTheme="majorHAnsi" w:cstheme="majorHAnsi"/>
          <w:b/>
          <w:sz w:val="22"/>
          <w:szCs w:val="22"/>
        </w:rPr>
        <w:t>“</w:t>
      </w:r>
      <w:r w:rsidR="00567127">
        <w:rPr>
          <w:rFonts w:asciiTheme="majorHAnsi" w:hAnsiTheme="majorHAnsi" w:cstheme="majorHAnsi"/>
          <w:b/>
          <w:sz w:val="22"/>
          <w:szCs w:val="22"/>
        </w:rPr>
        <w:t xml:space="preserve"> in Bosnien &amp; </w:t>
      </w:r>
      <w:r w:rsidRPr="00567127">
        <w:rPr>
          <w:rFonts w:asciiTheme="majorHAnsi" w:hAnsiTheme="majorHAnsi" w:cstheme="majorHAnsi"/>
          <w:b/>
          <w:sz w:val="22"/>
          <w:szCs w:val="22"/>
        </w:rPr>
        <w:t>Herzegowina</w:t>
      </w:r>
      <w:r w:rsidR="006B5E82" w:rsidRPr="00567127">
        <w:rPr>
          <w:rFonts w:asciiTheme="majorHAnsi" w:hAnsiTheme="majorHAnsi" w:cstheme="majorHAnsi"/>
          <w:b/>
          <w:sz w:val="22"/>
          <w:szCs w:val="22"/>
        </w:rPr>
        <w:t xml:space="preserve">: Erstmals </w:t>
      </w:r>
      <w:r w:rsidR="0052508B" w:rsidRPr="00567127">
        <w:rPr>
          <w:rFonts w:asciiTheme="majorHAnsi" w:hAnsiTheme="majorHAnsi" w:cstheme="majorHAnsi"/>
          <w:b/>
          <w:sz w:val="22"/>
          <w:szCs w:val="22"/>
        </w:rPr>
        <w:t>werden ab</w:t>
      </w:r>
      <w:r w:rsidR="00567127" w:rsidRPr="00567127">
        <w:rPr>
          <w:rFonts w:asciiTheme="majorHAnsi" w:hAnsiTheme="majorHAnsi" w:cstheme="majorHAnsi"/>
          <w:b/>
          <w:sz w:val="22"/>
          <w:szCs w:val="22"/>
        </w:rPr>
        <w:t xml:space="preserve"> Freitag, 16. Dezember 2016, 26</w:t>
      </w:r>
      <w:r w:rsidR="0052508B" w:rsidRPr="00567127">
        <w:rPr>
          <w:rFonts w:asciiTheme="majorHAnsi" w:hAnsiTheme="majorHAnsi" w:cstheme="majorHAnsi"/>
          <w:b/>
          <w:sz w:val="22"/>
          <w:szCs w:val="22"/>
        </w:rPr>
        <w:t xml:space="preserve"> Fot</w:t>
      </w:r>
      <w:r w:rsidR="006B5E82" w:rsidRPr="00567127">
        <w:rPr>
          <w:rFonts w:asciiTheme="majorHAnsi" w:hAnsiTheme="majorHAnsi" w:cstheme="majorHAnsi"/>
          <w:b/>
          <w:sz w:val="22"/>
          <w:szCs w:val="22"/>
        </w:rPr>
        <w:t>ograf</w:t>
      </w:r>
      <w:r w:rsidR="0052508B" w:rsidRPr="00567127">
        <w:rPr>
          <w:rFonts w:asciiTheme="majorHAnsi" w:hAnsiTheme="majorHAnsi" w:cstheme="majorHAnsi"/>
          <w:b/>
          <w:sz w:val="22"/>
          <w:szCs w:val="22"/>
        </w:rPr>
        <w:t>i</w:t>
      </w:r>
      <w:r w:rsidR="006B5E82" w:rsidRPr="00567127">
        <w:rPr>
          <w:rFonts w:asciiTheme="majorHAnsi" w:hAnsiTheme="majorHAnsi" w:cstheme="majorHAnsi"/>
          <w:b/>
          <w:sz w:val="22"/>
          <w:szCs w:val="22"/>
        </w:rPr>
        <w:t>en von 14 interna</w:t>
      </w:r>
      <w:r w:rsidR="0052508B" w:rsidRPr="00567127">
        <w:rPr>
          <w:rFonts w:asciiTheme="majorHAnsi" w:hAnsiTheme="majorHAnsi" w:cstheme="majorHAnsi"/>
          <w:b/>
          <w:sz w:val="22"/>
          <w:szCs w:val="22"/>
        </w:rPr>
        <w:t>tional herausragenden Künstler</w:t>
      </w:r>
      <w:r w:rsidR="006B5E82" w:rsidRPr="00567127">
        <w:rPr>
          <w:rFonts w:asciiTheme="majorHAnsi" w:hAnsiTheme="majorHAnsi" w:cstheme="majorHAnsi"/>
          <w:b/>
          <w:sz w:val="22"/>
          <w:szCs w:val="22"/>
        </w:rPr>
        <w:t xml:space="preserve">n aus </w:t>
      </w:r>
      <w:r w:rsidR="0052508B" w:rsidRPr="00567127">
        <w:rPr>
          <w:rFonts w:asciiTheme="majorHAnsi" w:hAnsiTheme="majorHAnsi" w:cstheme="majorHAnsi"/>
          <w:b/>
          <w:sz w:val="22"/>
          <w:szCs w:val="22"/>
        </w:rPr>
        <w:t>den Ländern im EU-</w:t>
      </w:r>
      <w:r w:rsidR="006B5E82" w:rsidRPr="00567127">
        <w:rPr>
          <w:rFonts w:asciiTheme="majorHAnsi" w:hAnsiTheme="majorHAnsi" w:cstheme="majorHAnsi"/>
          <w:b/>
          <w:sz w:val="22"/>
          <w:szCs w:val="22"/>
        </w:rPr>
        <w:t xml:space="preserve">Donauraum im Museum of Contemporary Art in Banja Luka </w:t>
      </w:r>
      <w:r w:rsidR="0052508B" w:rsidRPr="00567127">
        <w:rPr>
          <w:rFonts w:asciiTheme="majorHAnsi" w:hAnsiTheme="majorHAnsi" w:cstheme="majorHAnsi"/>
          <w:b/>
          <w:sz w:val="22"/>
          <w:szCs w:val="22"/>
        </w:rPr>
        <w:t xml:space="preserve">gezeigt. </w:t>
      </w:r>
      <w:r w:rsidR="007C6DFF" w:rsidRPr="00567127">
        <w:rPr>
          <w:rFonts w:asciiTheme="majorHAnsi" w:hAnsiTheme="majorHAnsi" w:cstheme="majorHAnsi"/>
          <w:b/>
          <w:sz w:val="22"/>
          <w:szCs w:val="22"/>
        </w:rPr>
        <w:t>Eine Sonderpräsentation erhält Mladen Miljanovi</w:t>
      </w:r>
      <w:r w:rsidR="00567127" w:rsidRPr="00567127">
        <w:rPr>
          <w:rFonts w:asciiTheme="majorHAnsi" w:hAnsiTheme="majorHAnsi" w:cstheme="majorHAnsi"/>
          <w:b/>
          <w:sz w:val="22"/>
          <w:szCs w:val="22"/>
        </w:rPr>
        <w:t>ć</w:t>
      </w:r>
      <w:r w:rsidR="00510328" w:rsidRPr="00567127">
        <w:rPr>
          <w:rFonts w:asciiTheme="majorHAnsi" w:hAnsiTheme="majorHAnsi" w:cstheme="majorHAnsi"/>
          <w:b/>
          <w:sz w:val="22"/>
          <w:szCs w:val="22"/>
        </w:rPr>
        <w:t xml:space="preserve"> aus Bosnien-Herzegowina, Gestalter des nationalen Pavillons bei der Biennale von Venedig im Jahr 2013. </w:t>
      </w:r>
    </w:p>
    <w:p w14:paraId="3CCF56A3" w14:textId="77777777" w:rsidR="006C3EC9" w:rsidRPr="00567127" w:rsidRDefault="006C3EC9" w:rsidP="00567127">
      <w:pPr>
        <w:spacing w:line="312" w:lineRule="auto"/>
        <w:rPr>
          <w:rFonts w:asciiTheme="majorHAnsi" w:hAnsiTheme="majorHAnsi" w:cstheme="majorHAnsi"/>
          <w:b/>
          <w:sz w:val="22"/>
          <w:szCs w:val="22"/>
        </w:rPr>
      </w:pPr>
    </w:p>
    <w:p w14:paraId="4A476EC6" w14:textId="3BAFC800" w:rsidR="006C3EC9" w:rsidRPr="00567127" w:rsidRDefault="00720B44" w:rsidP="00567127">
      <w:pPr>
        <w:spacing w:line="312" w:lineRule="auto"/>
        <w:rPr>
          <w:rFonts w:asciiTheme="majorHAnsi" w:hAnsiTheme="majorHAnsi" w:cstheme="majorHAnsi"/>
          <w:sz w:val="22"/>
          <w:szCs w:val="22"/>
        </w:rPr>
      </w:pPr>
      <w:r w:rsidRPr="00567127">
        <w:rPr>
          <w:rFonts w:asciiTheme="majorHAnsi" w:hAnsiTheme="majorHAnsi" w:cstheme="majorHAnsi"/>
          <w:sz w:val="22"/>
          <w:szCs w:val="22"/>
        </w:rPr>
        <w:t xml:space="preserve">Die Fotografien zeigen </w:t>
      </w:r>
      <w:r w:rsidR="006C3EC9" w:rsidRPr="00567127">
        <w:rPr>
          <w:rFonts w:asciiTheme="majorHAnsi" w:hAnsiTheme="majorHAnsi" w:cstheme="majorHAnsi"/>
          <w:sz w:val="22"/>
          <w:szCs w:val="22"/>
        </w:rPr>
        <w:t>Momente und Szenen aus dem jeweiligen Lebensumfeld der Künstler</w:t>
      </w:r>
      <w:r w:rsidRPr="00567127">
        <w:rPr>
          <w:rFonts w:asciiTheme="majorHAnsi" w:hAnsiTheme="majorHAnsi" w:cstheme="majorHAnsi"/>
          <w:sz w:val="22"/>
          <w:szCs w:val="22"/>
        </w:rPr>
        <w:t xml:space="preserve">: </w:t>
      </w:r>
      <w:r w:rsidR="006C3EC9" w:rsidRPr="00567127">
        <w:rPr>
          <w:rFonts w:asciiTheme="majorHAnsi" w:hAnsiTheme="majorHAnsi" w:cstheme="majorHAnsi"/>
          <w:sz w:val="22"/>
          <w:szCs w:val="22"/>
        </w:rPr>
        <w:t>Landschaftsbilder, surreal wirkende Still</w:t>
      </w:r>
      <w:r w:rsidR="00567127">
        <w:rPr>
          <w:rFonts w:asciiTheme="majorHAnsi" w:hAnsiTheme="majorHAnsi" w:cstheme="majorHAnsi"/>
          <w:sz w:val="22"/>
          <w:szCs w:val="22"/>
        </w:rPr>
        <w:t>l</w:t>
      </w:r>
      <w:r w:rsidR="006C3EC9" w:rsidRPr="00567127">
        <w:rPr>
          <w:rFonts w:asciiTheme="majorHAnsi" w:hAnsiTheme="majorHAnsi" w:cstheme="majorHAnsi"/>
          <w:sz w:val="22"/>
          <w:szCs w:val="22"/>
        </w:rPr>
        <w:t>eben</w:t>
      </w:r>
      <w:r w:rsidRPr="00567127">
        <w:rPr>
          <w:rFonts w:asciiTheme="majorHAnsi" w:hAnsiTheme="majorHAnsi" w:cstheme="majorHAnsi"/>
          <w:sz w:val="22"/>
          <w:szCs w:val="22"/>
        </w:rPr>
        <w:t xml:space="preserve"> </w:t>
      </w:r>
      <w:r w:rsidR="006C3EC9" w:rsidRPr="00567127">
        <w:rPr>
          <w:rFonts w:asciiTheme="majorHAnsi" w:hAnsiTheme="majorHAnsi" w:cstheme="majorHAnsi"/>
          <w:sz w:val="22"/>
          <w:szCs w:val="22"/>
        </w:rPr>
        <w:t xml:space="preserve">und Portraits vermitteln Einblicke in </w:t>
      </w:r>
      <w:r w:rsidRPr="00567127">
        <w:rPr>
          <w:rFonts w:asciiTheme="majorHAnsi" w:hAnsiTheme="majorHAnsi" w:cstheme="majorHAnsi"/>
          <w:sz w:val="22"/>
          <w:szCs w:val="22"/>
        </w:rPr>
        <w:t>die gesellschaftliche Wirklichkeit des</w:t>
      </w:r>
      <w:r w:rsidR="006C3EC9" w:rsidRPr="00567127">
        <w:rPr>
          <w:rFonts w:asciiTheme="majorHAnsi" w:hAnsiTheme="majorHAnsi" w:cstheme="majorHAnsi"/>
          <w:sz w:val="22"/>
          <w:szCs w:val="22"/>
        </w:rPr>
        <w:t xml:space="preserve"> Donauraum</w:t>
      </w:r>
      <w:r w:rsidRPr="00567127">
        <w:rPr>
          <w:rFonts w:asciiTheme="majorHAnsi" w:hAnsiTheme="majorHAnsi" w:cstheme="majorHAnsi"/>
          <w:sz w:val="22"/>
          <w:szCs w:val="22"/>
        </w:rPr>
        <w:t>es</w:t>
      </w:r>
      <w:r w:rsidR="006C3EC9" w:rsidRPr="00567127">
        <w:rPr>
          <w:rFonts w:asciiTheme="majorHAnsi" w:hAnsiTheme="majorHAnsi" w:cstheme="majorHAnsi"/>
          <w:sz w:val="22"/>
          <w:szCs w:val="22"/>
        </w:rPr>
        <w:t xml:space="preserve">. </w:t>
      </w:r>
    </w:p>
    <w:p w14:paraId="28546F88" w14:textId="77777777" w:rsidR="006C3EC9" w:rsidRPr="00567127" w:rsidRDefault="006C3EC9" w:rsidP="00567127">
      <w:pPr>
        <w:spacing w:line="312" w:lineRule="auto"/>
        <w:rPr>
          <w:rFonts w:asciiTheme="majorHAnsi" w:hAnsiTheme="majorHAnsi" w:cstheme="majorHAnsi"/>
          <w:b/>
          <w:sz w:val="22"/>
          <w:szCs w:val="22"/>
        </w:rPr>
      </w:pPr>
    </w:p>
    <w:p w14:paraId="5AAD3686" w14:textId="76ADBAA1" w:rsidR="007C6DFF" w:rsidRPr="00567127" w:rsidRDefault="007C6DFF" w:rsidP="00567127">
      <w:pPr>
        <w:spacing w:line="312" w:lineRule="auto"/>
        <w:rPr>
          <w:rFonts w:asciiTheme="majorHAnsi" w:hAnsiTheme="majorHAnsi" w:cstheme="majorHAnsi"/>
          <w:sz w:val="22"/>
          <w:szCs w:val="22"/>
        </w:rPr>
      </w:pPr>
      <w:r w:rsidRPr="00567127">
        <w:rPr>
          <w:rFonts w:asciiTheme="majorHAnsi" w:hAnsiTheme="majorHAnsi" w:cstheme="majorHAnsi"/>
          <w:sz w:val="22"/>
          <w:szCs w:val="22"/>
        </w:rPr>
        <w:t>Mit einer Sonderpräsentation wird Mladen Miljanovi</w:t>
      </w:r>
      <w:r w:rsidR="00567127">
        <w:rPr>
          <w:rFonts w:asciiTheme="majorHAnsi" w:hAnsiTheme="majorHAnsi" w:cstheme="majorHAnsi"/>
          <w:sz w:val="22"/>
          <w:szCs w:val="22"/>
        </w:rPr>
        <w:t>ć</w:t>
      </w:r>
      <w:r w:rsidRPr="00567127">
        <w:rPr>
          <w:rFonts w:asciiTheme="majorHAnsi" w:hAnsiTheme="majorHAnsi" w:cstheme="majorHAnsi"/>
          <w:sz w:val="22"/>
          <w:szCs w:val="22"/>
        </w:rPr>
        <w:t>, einer der international erfolgreichsten zeitgenössischen Künstler Bosnien</w:t>
      </w:r>
      <w:r w:rsidR="00567127">
        <w:rPr>
          <w:rFonts w:asciiTheme="majorHAnsi" w:hAnsiTheme="majorHAnsi" w:cstheme="majorHAnsi"/>
          <w:sz w:val="22"/>
          <w:szCs w:val="22"/>
        </w:rPr>
        <w:t xml:space="preserve"> &amp; </w:t>
      </w:r>
      <w:r w:rsidRPr="00567127">
        <w:rPr>
          <w:rFonts w:asciiTheme="majorHAnsi" w:hAnsiTheme="majorHAnsi" w:cstheme="majorHAnsi"/>
          <w:sz w:val="22"/>
          <w:szCs w:val="22"/>
        </w:rPr>
        <w:t xml:space="preserve">Herzegowinas, geehrt. </w:t>
      </w:r>
    </w:p>
    <w:p w14:paraId="46FBAB62" w14:textId="01DDBB16" w:rsidR="00510328" w:rsidRPr="00567127" w:rsidRDefault="007C6DFF" w:rsidP="00567127">
      <w:pPr>
        <w:spacing w:line="312" w:lineRule="auto"/>
        <w:rPr>
          <w:rFonts w:asciiTheme="majorHAnsi" w:hAnsiTheme="majorHAnsi" w:cstheme="majorHAnsi"/>
          <w:sz w:val="21"/>
          <w:szCs w:val="21"/>
        </w:rPr>
      </w:pPr>
      <w:r w:rsidRPr="00567127">
        <w:rPr>
          <w:rFonts w:asciiTheme="majorHAnsi" w:hAnsiTheme="majorHAnsi" w:cstheme="majorHAnsi"/>
          <w:sz w:val="22"/>
          <w:szCs w:val="22"/>
        </w:rPr>
        <w:t>2013 vertrat der in Banja Luka lebende, multidiziplinär arbeitende Künstler sein Land bei der Biennale von Venedig. Berühmt wurde der ehemalige Offizier wegen seiner neunmonatigen Klausur auf dem Gelände der ehemaligen Militärstation „Vrbas“ zwischen 2006 und 2007, die er unter dem Titel „I serve art“ in einem multidiziplinären und international erfolgreichen Kunstprojekt künstlerisch verarbeitet hat.</w:t>
      </w:r>
      <w:r w:rsidRPr="00567127">
        <w:rPr>
          <w:rFonts w:asciiTheme="majorHAnsi" w:hAnsiTheme="majorHAnsi" w:cstheme="majorHAnsi"/>
          <w:sz w:val="21"/>
          <w:szCs w:val="21"/>
        </w:rPr>
        <w:t xml:space="preserve">  </w:t>
      </w:r>
    </w:p>
    <w:p w14:paraId="25A38760" w14:textId="77777777" w:rsidR="00510328" w:rsidRPr="00567127" w:rsidRDefault="00510328" w:rsidP="00567127">
      <w:pPr>
        <w:spacing w:line="312" w:lineRule="auto"/>
        <w:rPr>
          <w:rFonts w:asciiTheme="majorHAnsi" w:hAnsiTheme="majorHAnsi" w:cstheme="majorHAnsi"/>
          <w:sz w:val="21"/>
          <w:szCs w:val="21"/>
        </w:rPr>
      </w:pPr>
    </w:p>
    <w:p w14:paraId="0D8D3283" w14:textId="77777777" w:rsidR="00510328" w:rsidRPr="00567127" w:rsidRDefault="00510328" w:rsidP="00567127">
      <w:pPr>
        <w:spacing w:line="312" w:lineRule="auto"/>
        <w:rPr>
          <w:rFonts w:asciiTheme="majorHAnsi" w:hAnsiTheme="majorHAnsi" w:cstheme="majorHAnsi"/>
          <w:sz w:val="21"/>
          <w:szCs w:val="21"/>
        </w:rPr>
      </w:pPr>
    </w:p>
    <w:p w14:paraId="7CD78DC0" w14:textId="77777777" w:rsidR="00510328" w:rsidRPr="00567127" w:rsidRDefault="00510328" w:rsidP="00567127">
      <w:pPr>
        <w:spacing w:line="312" w:lineRule="auto"/>
        <w:rPr>
          <w:rFonts w:asciiTheme="majorHAnsi" w:hAnsiTheme="majorHAnsi" w:cstheme="majorHAnsi"/>
          <w:sz w:val="21"/>
          <w:szCs w:val="21"/>
        </w:rPr>
      </w:pPr>
    </w:p>
    <w:p w14:paraId="7465E77F" w14:textId="77777777" w:rsidR="00510328" w:rsidRPr="00567127" w:rsidRDefault="00510328" w:rsidP="00567127">
      <w:pPr>
        <w:spacing w:line="312" w:lineRule="auto"/>
        <w:rPr>
          <w:rFonts w:asciiTheme="majorHAnsi" w:hAnsiTheme="majorHAnsi" w:cstheme="majorHAnsi"/>
          <w:sz w:val="21"/>
          <w:szCs w:val="21"/>
        </w:rPr>
      </w:pPr>
    </w:p>
    <w:p w14:paraId="046EF0F2" w14:textId="77777777" w:rsidR="00510328" w:rsidRPr="00567127" w:rsidRDefault="00510328" w:rsidP="00567127">
      <w:pPr>
        <w:spacing w:line="312" w:lineRule="auto"/>
        <w:rPr>
          <w:rFonts w:asciiTheme="majorHAnsi" w:hAnsiTheme="majorHAnsi" w:cstheme="majorHAnsi"/>
          <w:sz w:val="21"/>
          <w:szCs w:val="21"/>
        </w:rPr>
      </w:pPr>
    </w:p>
    <w:p w14:paraId="2F1E267E" w14:textId="77777777" w:rsidR="00510328" w:rsidRPr="00567127" w:rsidRDefault="00510328" w:rsidP="00567127">
      <w:pPr>
        <w:spacing w:line="312" w:lineRule="auto"/>
        <w:rPr>
          <w:rFonts w:asciiTheme="majorHAnsi" w:hAnsiTheme="majorHAnsi" w:cstheme="majorHAnsi"/>
          <w:sz w:val="21"/>
          <w:szCs w:val="21"/>
        </w:rPr>
      </w:pPr>
    </w:p>
    <w:p w14:paraId="32B77A8E" w14:textId="77777777" w:rsidR="00510328" w:rsidRPr="00567127" w:rsidRDefault="00510328" w:rsidP="00567127">
      <w:pPr>
        <w:spacing w:line="312" w:lineRule="auto"/>
        <w:rPr>
          <w:rFonts w:asciiTheme="majorHAnsi" w:hAnsiTheme="majorHAnsi" w:cstheme="majorHAnsi"/>
          <w:sz w:val="21"/>
          <w:szCs w:val="21"/>
        </w:rPr>
      </w:pPr>
    </w:p>
    <w:p w14:paraId="483F79E8" w14:textId="3FEA96AF" w:rsidR="007C6DFF" w:rsidRPr="00567127" w:rsidRDefault="007C6DFF" w:rsidP="00567127">
      <w:pPr>
        <w:spacing w:line="312" w:lineRule="auto"/>
        <w:rPr>
          <w:rFonts w:asciiTheme="majorHAnsi" w:hAnsiTheme="majorHAnsi" w:cstheme="majorHAnsi"/>
          <w:sz w:val="22"/>
          <w:szCs w:val="22"/>
        </w:rPr>
      </w:pPr>
      <w:r w:rsidRPr="00567127">
        <w:rPr>
          <w:rFonts w:asciiTheme="majorHAnsi" w:hAnsiTheme="majorHAnsi" w:cstheme="majorHAnsi"/>
          <w:sz w:val="22"/>
          <w:szCs w:val="22"/>
        </w:rPr>
        <w:t xml:space="preserve">In Banja Luka wird Miljanovic, der weltweit seine Arbeit in Einzel- und Gruppenausstellungen präsentiert, sein mehrteiliges Projekt „Museum Service“ aus dem Jahr 2010 zeigen. </w:t>
      </w:r>
    </w:p>
    <w:p w14:paraId="320EC4E4" w14:textId="77777777" w:rsidR="007C6DFF" w:rsidRPr="00567127" w:rsidRDefault="007C6DFF" w:rsidP="00567127">
      <w:pPr>
        <w:spacing w:line="312" w:lineRule="auto"/>
        <w:rPr>
          <w:rFonts w:asciiTheme="majorHAnsi" w:hAnsiTheme="majorHAnsi" w:cstheme="majorHAnsi"/>
          <w:sz w:val="22"/>
          <w:szCs w:val="22"/>
        </w:rPr>
      </w:pPr>
    </w:p>
    <w:p w14:paraId="17D63BA5" w14:textId="223A3A69" w:rsidR="007F02E9" w:rsidRPr="00567127" w:rsidRDefault="007F02E9" w:rsidP="00567127">
      <w:pPr>
        <w:spacing w:line="312" w:lineRule="auto"/>
        <w:rPr>
          <w:rFonts w:asciiTheme="majorHAnsi" w:hAnsiTheme="majorHAnsi" w:cstheme="majorHAnsi"/>
          <w:sz w:val="22"/>
          <w:szCs w:val="22"/>
        </w:rPr>
      </w:pPr>
      <w:r w:rsidRPr="00567127">
        <w:rPr>
          <w:rFonts w:asciiTheme="majorHAnsi" w:hAnsiTheme="majorHAnsi" w:cstheme="majorHAnsi"/>
          <w:sz w:val="22"/>
          <w:szCs w:val="22"/>
        </w:rPr>
        <w:t>Eine Förderung erhält in der Ausstellung Mila Pani</w:t>
      </w:r>
      <w:r w:rsidR="00567127">
        <w:rPr>
          <w:rFonts w:asciiTheme="majorHAnsi" w:hAnsiTheme="majorHAnsi" w:cstheme="majorHAnsi"/>
          <w:sz w:val="22"/>
          <w:szCs w:val="22"/>
        </w:rPr>
        <w:t>ć</w:t>
      </w:r>
      <w:r w:rsidRPr="00567127">
        <w:rPr>
          <w:rFonts w:asciiTheme="majorHAnsi" w:hAnsiTheme="majorHAnsi" w:cstheme="majorHAnsi"/>
          <w:sz w:val="22"/>
          <w:szCs w:val="22"/>
        </w:rPr>
        <w:t xml:space="preserve">. Die 1991 in Banja Luka geborene bosnische Künstlerin präsentiert ihre Installation </w:t>
      </w:r>
      <w:r w:rsidRPr="00567127">
        <w:rPr>
          <w:rFonts w:asciiTheme="majorHAnsi" w:hAnsiTheme="majorHAnsi" w:cstheme="majorHAnsi"/>
          <w:color w:val="262626"/>
          <w:sz w:val="22"/>
          <w:szCs w:val="22"/>
        </w:rPr>
        <w:t xml:space="preserve">„Return“, bestehend aus aus zwei fotografischen Serien: Aufnahmen des Himmels und der Erde, kombiniert mit dem Element des Feuers, werden zur vieldeutigen Metapher und berührendem Sehnsuchtsmotiv. </w:t>
      </w:r>
    </w:p>
    <w:p w14:paraId="4087FBC5" w14:textId="77777777" w:rsidR="007F02E9" w:rsidRPr="00567127" w:rsidRDefault="007F02E9" w:rsidP="00567127">
      <w:pPr>
        <w:spacing w:line="312" w:lineRule="auto"/>
        <w:rPr>
          <w:rFonts w:asciiTheme="majorHAnsi" w:hAnsiTheme="majorHAnsi" w:cstheme="majorHAnsi"/>
          <w:sz w:val="22"/>
          <w:szCs w:val="22"/>
        </w:rPr>
      </w:pPr>
    </w:p>
    <w:p w14:paraId="141D24B4" w14:textId="68D804D6" w:rsidR="007C6DFF" w:rsidRPr="00567127" w:rsidRDefault="009D514E" w:rsidP="00567127">
      <w:pPr>
        <w:spacing w:line="312" w:lineRule="auto"/>
        <w:rPr>
          <w:rFonts w:asciiTheme="majorHAnsi" w:hAnsiTheme="majorHAnsi" w:cstheme="majorHAnsi"/>
          <w:sz w:val="22"/>
          <w:szCs w:val="22"/>
        </w:rPr>
      </w:pPr>
      <w:r w:rsidRPr="00567127">
        <w:rPr>
          <w:rFonts w:asciiTheme="majorHAnsi" w:hAnsiTheme="majorHAnsi" w:cstheme="majorHAnsi"/>
          <w:sz w:val="22"/>
          <w:szCs w:val="22"/>
        </w:rPr>
        <w:t xml:space="preserve">Mit der </w:t>
      </w:r>
      <w:r w:rsidR="00BE1A26" w:rsidRPr="00567127">
        <w:rPr>
          <w:rFonts w:asciiTheme="majorHAnsi" w:hAnsiTheme="majorHAnsi" w:cstheme="majorHAnsi"/>
          <w:sz w:val="22"/>
          <w:szCs w:val="22"/>
        </w:rPr>
        <w:t>Sonderp</w:t>
      </w:r>
      <w:r w:rsidRPr="00567127">
        <w:rPr>
          <w:rFonts w:asciiTheme="majorHAnsi" w:hAnsiTheme="majorHAnsi" w:cstheme="majorHAnsi"/>
          <w:sz w:val="22"/>
          <w:szCs w:val="22"/>
        </w:rPr>
        <w:t xml:space="preserve">räsentation eines </w:t>
      </w:r>
      <w:r w:rsidR="007C6DFF" w:rsidRPr="00567127">
        <w:rPr>
          <w:rFonts w:asciiTheme="majorHAnsi" w:hAnsiTheme="majorHAnsi" w:cstheme="majorHAnsi"/>
          <w:sz w:val="22"/>
          <w:szCs w:val="22"/>
        </w:rPr>
        <w:t>deutschen</w:t>
      </w:r>
      <w:r w:rsidRPr="00567127">
        <w:rPr>
          <w:rFonts w:asciiTheme="majorHAnsi" w:hAnsiTheme="majorHAnsi" w:cstheme="majorHAnsi"/>
          <w:sz w:val="22"/>
          <w:szCs w:val="22"/>
        </w:rPr>
        <w:t xml:space="preserve"> Künstle</w:t>
      </w:r>
      <w:r w:rsidR="00BE1A26" w:rsidRPr="00567127">
        <w:rPr>
          <w:rFonts w:asciiTheme="majorHAnsi" w:hAnsiTheme="majorHAnsi" w:cstheme="majorHAnsi"/>
          <w:sz w:val="22"/>
          <w:szCs w:val="22"/>
        </w:rPr>
        <w:t xml:space="preserve">rs </w:t>
      </w:r>
      <w:r w:rsidR="0039239D" w:rsidRPr="00567127">
        <w:rPr>
          <w:rFonts w:asciiTheme="majorHAnsi" w:hAnsiTheme="majorHAnsi" w:cstheme="majorHAnsi"/>
          <w:sz w:val="22"/>
          <w:szCs w:val="22"/>
        </w:rPr>
        <w:t xml:space="preserve">in Banja Luka </w:t>
      </w:r>
      <w:r w:rsidR="00BE1A26" w:rsidRPr="00567127">
        <w:rPr>
          <w:rFonts w:asciiTheme="majorHAnsi" w:hAnsiTheme="majorHAnsi" w:cstheme="majorHAnsi"/>
          <w:sz w:val="22"/>
          <w:szCs w:val="22"/>
        </w:rPr>
        <w:t xml:space="preserve">erhält die Ausstellung eine weitere Premiere: Christian Schnurer, gebürtiger </w:t>
      </w:r>
      <w:r w:rsidR="007C6DFF" w:rsidRPr="00567127">
        <w:rPr>
          <w:rFonts w:asciiTheme="majorHAnsi" w:hAnsiTheme="majorHAnsi" w:cstheme="majorHAnsi"/>
          <w:sz w:val="22"/>
          <w:szCs w:val="22"/>
        </w:rPr>
        <w:t xml:space="preserve">Bayer </w:t>
      </w:r>
      <w:r w:rsidR="00720B44" w:rsidRPr="00567127">
        <w:rPr>
          <w:rFonts w:asciiTheme="majorHAnsi" w:hAnsiTheme="majorHAnsi" w:cstheme="majorHAnsi"/>
          <w:sz w:val="22"/>
          <w:szCs w:val="22"/>
        </w:rPr>
        <w:t>aus Schwandorf</w:t>
      </w:r>
      <w:r w:rsidR="00BE1A26" w:rsidRPr="00567127">
        <w:rPr>
          <w:rFonts w:asciiTheme="majorHAnsi" w:hAnsiTheme="majorHAnsi" w:cstheme="majorHAnsi"/>
          <w:sz w:val="22"/>
          <w:szCs w:val="22"/>
        </w:rPr>
        <w:t xml:space="preserve">, wird seine Kunstaktion </w:t>
      </w:r>
      <w:r w:rsidR="00D01FD0" w:rsidRPr="00567127">
        <w:rPr>
          <w:rFonts w:asciiTheme="majorHAnsi" w:hAnsiTheme="majorHAnsi" w:cstheme="majorHAnsi"/>
          <w:sz w:val="22"/>
          <w:szCs w:val="22"/>
        </w:rPr>
        <w:t xml:space="preserve">„Ostexport“ erstmals in </w:t>
      </w:r>
      <w:r w:rsidR="00844CA4" w:rsidRPr="00567127">
        <w:rPr>
          <w:rFonts w:asciiTheme="majorHAnsi" w:hAnsiTheme="majorHAnsi" w:cstheme="majorHAnsi"/>
          <w:sz w:val="22"/>
          <w:szCs w:val="22"/>
        </w:rPr>
        <w:t>Bosnien</w:t>
      </w:r>
      <w:r w:rsidR="00567127">
        <w:rPr>
          <w:rFonts w:asciiTheme="majorHAnsi" w:hAnsiTheme="majorHAnsi" w:cstheme="majorHAnsi"/>
          <w:sz w:val="22"/>
          <w:szCs w:val="22"/>
        </w:rPr>
        <w:t xml:space="preserve"> &amp; </w:t>
      </w:r>
      <w:r w:rsidR="00844CA4" w:rsidRPr="00567127">
        <w:rPr>
          <w:rFonts w:asciiTheme="majorHAnsi" w:hAnsiTheme="majorHAnsi" w:cstheme="majorHAnsi"/>
          <w:sz w:val="22"/>
          <w:szCs w:val="22"/>
        </w:rPr>
        <w:t xml:space="preserve">Herzegowina </w:t>
      </w:r>
      <w:r w:rsidR="00BE1A26" w:rsidRPr="00567127">
        <w:rPr>
          <w:rFonts w:asciiTheme="majorHAnsi" w:hAnsiTheme="majorHAnsi" w:cstheme="majorHAnsi"/>
          <w:sz w:val="22"/>
          <w:szCs w:val="22"/>
        </w:rPr>
        <w:t>vorstellen.</w:t>
      </w:r>
    </w:p>
    <w:p w14:paraId="73497B24" w14:textId="0E799C4D" w:rsidR="007C6DFF" w:rsidRPr="00567127" w:rsidRDefault="007C6DFF" w:rsidP="00567127">
      <w:pPr>
        <w:spacing w:line="312" w:lineRule="auto"/>
        <w:rPr>
          <w:rFonts w:asciiTheme="majorHAnsi" w:hAnsiTheme="majorHAnsi" w:cstheme="majorHAnsi"/>
          <w:sz w:val="22"/>
          <w:szCs w:val="22"/>
        </w:rPr>
      </w:pPr>
      <w:r w:rsidRPr="00567127">
        <w:rPr>
          <w:rFonts w:asciiTheme="majorHAnsi" w:hAnsiTheme="majorHAnsi" w:cstheme="majorHAnsi"/>
          <w:sz w:val="22"/>
          <w:szCs w:val="22"/>
        </w:rPr>
        <w:t xml:space="preserve">  </w:t>
      </w:r>
    </w:p>
    <w:p w14:paraId="150F000B" w14:textId="5678D455" w:rsidR="00844CA4" w:rsidRPr="00567127" w:rsidRDefault="0039239D" w:rsidP="00567127">
      <w:pPr>
        <w:spacing w:line="312" w:lineRule="auto"/>
        <w:rPr>
          <w:rFonts w:asciiTheme="majorHAnsi" w:hAnsiTheme="majorHAnsi" w:cstheme="majorHAnsi"/>
          <w:sz w:val="22"/>
          <w:szCs w:val="22"/>
        </w:rPr>
      </w:pPr>
      <w:r w:rsidRPr="00567127">
        <w:rPr>
          <w:rFonts w:asciiTheme="majorHAnsi" w:hAnsiTheme="majorHAnsi" w:cstheme="majorHAnsi"/>
          <w:sz w:val="22"/>
          <w:szCs w:val="22"/>
        </w:rPr>
        <w:t>Zusammengestellt wurde die Ausstellung von Regina Hellwig-Schmid, Vorstand und künstlerische Leiterin der donumenta</w:t>
      </w:r>
      <w:r w:rsidR="007C6DFF" w:rsidRPr="00567127">
        <w:rPr>
          <w:rFonts w:asciiTheme="majorHAnsi" w:hAnsiTheme="majorHAnsi" w:cstheme="majorHAnsi"/>
          <w:sz w:val="22"/>
          <w:szCs w:val="22"/>
        </w:rPr>
        <w:t xml:space="preserve">, einem seit vielen Jahren führenden Kulturveranstalter und Netzwerker aus Regensburg in der Kunszszene im EU-Donauraum. </w:t>
      </w:r>
      <w:r w:rsidR="00844CA4" w:rsidRPr="00567127">
        <w:rPr>
          <w:rFonts w:asciiTheme="majorHAnsi" w:hAnsiTheme="majorHAnsi" w:cstheme="majorHAnsi"/>
          <w:sz w:val="22"/>
          <w:szCs w:val="22"/>
        </w:rPr>
        <w:t>Das Ausstellungsprojekt wird von der Stadt Regensburg und der Bayerischen Staatsregierung gefördert. Die Ausstellungse</w:t>
      </w:r>
      <w:r w:rsidRPr="00567127">
        <w:rPr>
          <w:rFonts w:asciiTheme="majorHAnsi" w:hAnsiTheme="majorHAnsi" w:cstheme="majorHAnsi"/>
          <w:sz w:val="22"/>
          <w:szCs w:val="22"/>
        </w:rPr>
        <w:t>r</w:t>
      </w:r>
      <w:r w:rsidR="00844CA4" w:rsidRPr="00567127">
        <w:rPr>
          <w:rFonts w:asciiTheme="majorHAnsi" w:hAnsiTheme="majorHAnsi" w:cstheme="majorHAnsi"/>
          <w:sz w:val="22"/>
          <w:szCs w:val="22"/>
        </w:rPr>
        <w:t>öffnung findet im Beisein von Charlotte Hermelink, Leiterin des Goethe-Instituts Sarajevo</w:t>
      </w:r>
      <w:r w:rsidR="00567127">
        <w:rPr>
          <w:rFonts w:asciiTheme="majorHAnsi" w:hAnsiTheme="majorHAnsi" w:cstheme="majorHAnsi"/>
          <w:sz w:val="22"/>
          <w:szCs w:val="22"/>
        </w:rPr>
        <w:t xml:space="preserve"> und </w:t>
      </w:r>
      <w:r w:rsidR="00567127" w:rsidRPr="002B6CB2">
        <w:rPr>
          <w:rFonts w:asciiTheme="majorHAnsi" w:hAnsiTheme="majorHAnsi" w:cstheme="majorHAnsi"/>
          <w:sz w:val="22"/>
          <w:szCs w:val="22"/>
        </w:rPr>
        <w:t>Dr. Sc. Sarita Vujković, Leiterin des Museum of Contemporary Art der Republik Srpska</w:t>
      </w:r>
      <w:r w:rsidR="00844CA4" w:rsidRPr="00567127">
        <w:rPr>
          <w:rFonts w:asciiTheme="majorHAnsi" w:hAnsiTheme="majorHAnsi" w:cstheme="majorHAnsi"/>
          <w:sz w:val="22"/>
          <w:szCs w:val="22"/>
        </w:rPr>
        <w:t>, statt.</w:t>
      </w:r>
    </w:p>
    <w:p w14:paraId="46BE7C3E" w14:textId="77777777" w:rsidR="006C3EC9" w:rsidRPr="00567127" w:rsidRDefault="006C3EC9" w:rsidP="00567127">
      <w:pPr>
        <w:spacing w:line="312" w:lineRule="auto"/>
        <w:rPr>
          <w:rFonts w:asciiTheme="majorHAnsi" w:hAnsiTheme="majorHAnsi" w:cstheme="majorHAnsi"/>
          <w:sz w:val="22"/>
          <w:szCs w:val="22"/>
        </w:rPr>
      </w:pPr>
    </w:p>
    <w:p w14:paraId="6F661464" w14:textId="747691CC" w:rsidR="006C3EC9" w:rsidRPr="00567127" w:rsidRDefault="0087610D" w:rsidP="00567127">
      <w:pPr>
        <w:spacing w:line="312" w:lineRule="auto"/>
        <w:rPr>
          <w:rFonts w:asciiTheme="majorHAnsi" w:hAnsiTheme="majorHAnsi" w:cstheme="majorHAnsi"/>
          <w:sz w:val="22"/>
          <w:szCs w:val="22"/>
        </w:rPr>
      </w:pPr>
      <w:r w:rsidRPr="00567127">
        <w:rPr>
          <w:rFonts w:asciiTheme="majorHAnsi" w:hAnsiTheme="majorHAnsi" w:cstheme="majorHAnsi"/>
          <w:sz w:val="22"/>
          <w:szCs w:val="22"/>
        </w:rPr>
        <w:t xml:space="preserve">Bis August </w:t>
      </w:r>
      <w:r w:rsidR="000D28FA" w:rsidRPr="00567127">
        <w:rPr>
          <w:rFonts w:asciiTheme="majorHAnsi" w:hAnsiTheme="majorHAnsi" w:cstheme="majorHAnsi"/>
          <w:sz w:val="22"/>
          <w:szCs w:val="22"/>
        </w:rPr>
        <w:t xml:space="preserve">2017 </w:t>
      </w:r>
      <w:r w:rsidR="0039239D" w:rsidRPr="00567127">
        <w:rPr>
          <w:rFonts w:asciiTheme="majorHAnsi" w:hAnsiTheme="majorHAnsi" w:cstheme="majorHAnsi"/>
          <w:sz w:val="22"/>
          <w:szCs w:val="22"/>
        </w:rPr>
        <w:t xml:space="preserve">vereinbarte die donumenta </w:t>
      </w:r>
      <w:r w:rsidR="000D28FA" w:rsidRPr="00567127">
        <w:rPr>
          <w:rFonts w:asciiTheme="majorHAnsi" w:hAnsiTheme="majorHAnsi" w:cstheme="majorHAnsi"/>
          <w:sz w:val="22"/>
          <w:szCs w:val="22"/>
        </w:rPr>
        <w:t>weitere Präsentation</w:t>
      </w:r>
      <w:r w:rsidRPr="00567127">
        <w:rPr>
          <w:rFonts w:asciiTheme="majorHAnsi" w:hAnsiTheme="majorHAnsi" w:cstheme="majorHAnsi"/>
          <w:sz w:val="22"/>
          <w:szCs w:val="22"/>
        </w:rPr>
        <w:t>en</w:t>
      </w:r>
      <w:r w:rsidR="0039239D" w:rsidRPr="00567127">
        <w:rPr>
          <w:rFonts w:asciiTheme="majorHAnsi" w:hAnsiTheme="majorHAnsi" w:cstheme="majorHAnsi"/>
          <w:sz w:val="22"/>
          <w:szCs w:val="22"/>
        </w:rPr>
        <w:t xml:space="preserve"> der Schau</w:t>
      </w:r>
      <w:r w:rsidR="000D28FA" w:rsidRPr="00567127">
        <w:rPr>
          <w:rFonts w:asciiTheme="majorHAnsi" w:hAnsiTheme="majorHAnsi" w:cstheme="majorHAnsi"/>
          <w:sz w:val="22"/>
          <w:szCs w:val="22"/>
        </w:rPr>
        <w:t xml:space="preserve">, </w:t>
      </w:r>
      <w:r w:rsidRPr="00567127">
        <w:rPr>
          <w:rFonts w:asciiTheme="majorHAnsi" w:hAnsiTheme="majorHAnsi" w:cstheme="majorHAnsi"/>
          <w:sz w:val="22"/>
          <w:szCs w:val="22"/>
        </w:rPr>
        <w:t xml:space="preserve">so </w:t>
      </w:r>
      <w:r w:rsidR="000D28FA" w:rsidRPr="00567127">
        <w:rPr>
          <w:rFonts w:asciiTheme="majorHAnsi" w:hAnsiTheme="majorHAnsi" w:cstheme="majorHAnsi"/>
          <w:sz w:val="22"/>
          <w:szCs w:val="22"/>
        </w:rPr>
        <w:t xml:space="preserve">unter anderem in </w:t>
      </w:r>
      <w:r w:rsidRPr="00567127">
        <w:rPr>
          <w:rFonts w:asciiTheme="majorHAnsi" w:hAnsiTheme="majorHAnsi" w:cstheme="majorHAnsi"/>
          <w:sz w:val="22"/>
          <w:szCs w:val="22"/>
        </w:rPr>
        <w:t xml:space="preserve">Kroatien, Slowenien und </w:t>
      </w:r>
      <w:r w:rsidR="000D28FA" w:rsidRPr="00567127">
        <w:rPr>
          <w:rFonts w:asciiTheme="majorHAnsi" w:hAnsiTheme="majorHAnsi" w:cstheme="majorHAnsi"/>
          <w:sz w:val="22"/>
          <w:szCs w:val="22"/>
        </w:rPr>
        <w:t>Montenegro</w:t>
      </w:r>
      <w:r w:rsidRPr="00567127">
        <w:rPr>
          <w:rFonts w:asciiTheme="majorHAnsi" w:hAnsiTheme="majorHAnsi" w:cstheme="majorHAnsi"/>
          <w:sz w:val="22"/>
          <w:szCs w:val="22"/>
        </w:rPr>
        <w:t xml:space="preserve">. </w:t>
      </w:r>
      <w:r w:rsidR="00037980" w:rsidRPr="00567127">
        <w:rPr>
          <w:rFonts w:asciiTheme="majorHAnsi" w:hAnsiTheme="majorHAnsi" w:cstheme="majorHAnsi"/>
          <w:sz w:val="22"/>
          <w:szCs w:val="22"/>
        </w:rPr>
        <w:t>Banja Luka markiert die neunte Station der 2013 begonnenen Reise de</w:t>
      </w:r>
      <w:r w:rsidR="001A7820" w:rsidRPr="00567127">
        <w:rPr>
          <w:rFonts w:asciiTheme="majorHAnsi" w:hAnsiTheme="majorHAnsi" w:cstheme="majorHAnsi"/>
          <w:sz w:val="22"/>
          <w:szCs w:val="22"/>
        </w:rPr>
        <w:t>s</w:t>
      </w:r>
      <w:r w:rsidR="00037980" w:rsidRPr="00567127">
        <w:rPr>
          <w:rFonts w:asciiTheme="majorHAnsi" w:hAnsiTheme="majorHAnsi" w:cstheme="majorHAnsi"/>
          <w:sz w:val="22"/>
          <w:szCs w:val="22"/>
        </w:rPr>
        <w:t xml:space="preserve"> „14 x 14“-Ausstellung</w:t>
      </w:r>
      <w:r w:rsidR="00490353" w:rsidRPr="00567127">
        <w:rPr>
          <w:rFonts w:asciiTheme="majorHAnsi" w:hAnsiTheme="majorHAnsi" w:cstheme="majorHAnsi"/>
          <w:sz w:val="22"/>
          <w:szCs w:val="22"/>
        </w:rPr>
        <w:t>sprojektes</w:t>
      </w:r>
      <w:r w:rsidR="00037980" w:rsidRPr="00567127">
        <w:rPr>
          <w:rFonts w:asciiTheme="majorHAnsi" w:hAnsiTheme="majorHAnsi" w:cstheme="majorHAnsi"/>
          <w:sz w:val="22"/>
          <w:szCs w:val="22"/>
        </w:rPr>
        <w:t xml:space="preserve"> durch </w:t>
      </w:r>
      <w:r w:rsidR="00490353" w:rsidRPr="00567127">
        <w:rPr>
          <w:rFonts w:asciiTheme="majorHAnsi" w:hAnsiTheme="majorHAnsi" w:cstheme="majorHAnsi"/>
          <w:sz w:val="22"/>
          <w:szCs w:val="22"/>
        </w:rPr>
        <w:t xml:space="preserve">die </w:t>
      </w:r>
      <w:r w:rsidR="00037980" w:rsidRPr="00567127">
        <w:rPr>
          <w:rFonts w:asciiTheme="majorHAnsi" w:hAnsiTheme="majorHAnsi" w:cstheme="majorHAnsi"/>
          <w:sz w:val="22"/>
          <w:szCs w:val="22"/>
        </w:rPr>
        <w:t xml:space="preserve">europäische </w:t>
      </w:r>
      <w:r w:rsidR="0039239D" w:rsidRPr="00567127">
        <w:rPr>
          <w:rFonts w:asciiTheme="majorHAnsi" w:hAnsiTheme="majorHAnsi" w:cstheme="majorHAnsi"/>
          <w:sz w:val="22"/>
          <w:szCs w:val="22"/>
        </w:rPr>
        <w:t>EU-Donaum</w:t>
      </w:r>
      <w:r w:rsidR="00037980" w:rsidRPr="00567127">
        <w:rPr>
          <w:rFonts w:asciiTheme="majorHAnsi" w:hAnsiTheme="majorHAnsi" w:cstheme="majorHAnsi"/>
          <w:sz w:val="22"/>
          <w:szCs w:val="22"/>
        </w:rPr>
        <w:t xml:space="preserve">akroregion. </w:t>
      </w:r>
    </w:p>
    <w:p w14:paraId="64B8BB7B" w14:textId="77777777" w:rsidR="0039239D" w:rsidRPr="00567127" w:rsidRDefault="0039239D" w:rsidP="00567127">
      <w:pPr>
        <w:spacing w:line="312" w:lineRule="auto"/>
        <w:rPr>
          <w:rFonts w:asciiTheme="majorHAnsi" w:hAnsiTheme="majorHAnsi" w:cstheme="majorHAnsi"/>
          <w:sz w:val="22"/>
          <w:szCs w:val="22"/>
        </w:rPr>
      </w:pPr>
    </w:p>
    <w:p w14:paraId="1DFD5C64" w14:textId="39EAF3E6" w:rsidR="0039239D" w:rsidRPr="00567127" w:rsidRDefault="007F02E9" w:rsidP="00567127">
      <w:pPr>
        <w:spacing w:line="312" w:lineRule="auto"/>
        <w:rPr>
          <w:rFonts w:asciiTheme="majorHAnsi" w:hAnsiTheme="majorHAnsi" w:cstheme="majorHAnsi"/>
          <w:i/>
          <w:sz w:val="22"/>
          <w:szCs w:val="22"/>
        </w:rPr>
      </w:pPr>
      <w:r w:rsidRPr="00567127">
        <w:rPr>
          <w:rFonts w:asciiTheme="majorHAnsi" w:hAnsiTheme="majorHAnsi" w:cstheme="majorHAnsi"/>
          <w:i/>
          <w:sz w:val="22"/>
          <w:szCs w:val="22"/>
        </w:rPr>
        <w:t xml:space="preserve">Länge: </w:t>
      </w:r>
      <w:r w:rsidR="00567127">
        <w:rPr>
          <w:rFonts w:asciiTheme="majorHAnsi" w:hAnsiTheme="majorHAnsi" w:cstheme="majorHAnsi"/>
          <w:i/>
          <w:sz w:val="22"/>
          <w:szCs w:val="22"/>
        </w:rPr>
        <w:t>3.186</w:t>
      </w:r>
      <w:r w:rsidR="007C6DFF" w:rsidRPr="00567127">
        <w:rPr>
          <w:rFonts w:asciiTheme="majorHAnsi" w:hAnsiTheme="majorHAnsi" w:cstheme="majorHAnsi"/>
          <w:i/>
          <w:sz w:val="22"/>
          <w:szCs w:val="22"/>
        </w:rPr>
        <w:t xml:space="preserve"> Zeichen (mit</w:t>
      </w:r>
      <w:r w:rsidR="0039239D" w:rsidRPr="00567127">
        <w:rPr>
          <w:rFonts w:asciiTheme="majorHAnsi" w:hAnsiTheme="majorHAnsi" w:cstheme="majorHAnsi"/>
          <w:i/>
          <w:sz w:val="22"/>
          <w:szCs w:val="22"/>
        </w:rPr>
        <w:t xml:space="preserve"> LZ).</w:t>
      </w:r>
    </w:p>
    <w:p w14:paraId="68481C61" w14:textId="77777777" w:rsidR="0039239D" w:rsidRPr="00567127" w:rsidRDefault="0039239D" w:rsidP="00567127">
      <w:pPr>
        <w:spacing w:line="312" w:lineRule="auto"/>
        <w:rPr>
          <w:rFonts w:asciiTheme="majorHAnsi" w:hAnsiTheme="majorHAnsi" w:cstheme="majorHAnsi"/>
          <w:i/>
          <w:sz w:val="22"/>
          <w:szCs w:val="22"/>
        </w:rPr>
      </w:pPr>
    </w:p>
    <w:p w14:paraId="15DC2085" w14:textId="77777777" w:rsidR="0039239D" w:rsidRPr="00567127" w:rsidRDefault="0039239D" w:rsidP="00567127">
      <w:pPr>
        <w:spacing w:line="312" w:lineRule="auto"/>
        <w:jc w:val="both"/>
        <w:rPr>
          <w:rFonts w:asciiTheme="majorHAnsi" w:hAnsiTheme="majorHAnsi" w:cstheme="majorHAnsi"/>
          <w:b/>
          <w:sz w:val="22"/>
          <w:szCs w:val="22"/>
        </w:rPr>
      </w:pPr>
    </w:p>
    <w:p w14:paraId="09DE7753" w14:textId="77777777" w:rsidR="0039239D" w:rsidRPr="00567127" w:rsidRDefault="0039239D" w:rsidP="00567127">
      <w:pPr>
        <w:spacing w:line="312" w:lineRule="auto"/>
        <w:jc w:val="both"/>
        <w:rPr>
          <w:rFonts w:asciiTheme="majorHAnsi" w:hAnsiTheme="majorHAnsi" w:cstheme="majorHAnsi"/>
          <w:b/>
          <w:sz w:val="22"/>
          <w:szCs w:val="22"/>
        </w:rPr>
      </w:pPr>
      <w:r w:rsidRPr="00567127">
        <w:rPr>
          <w:rFonts w:asciiTheme="majorHAnsi" w:hAnsiTheme="majorHAnsi" w:cstheme="majorHAnsi"/>
          <w:b/>
          <w:sz w:val="22"/>
          <w:szCs w:val="22"/>
        </w:rPr>
        <w:t>Pressekontakt:</w:t>
      </w:r>
    </w:p>
    <w:p w14:paraId="36945BDB" w14:textId="77777777" w:rsidR="0039239D" w:rsidRPr="00567127" w:rsidRDefault="0039239D" w:rsidP="00567127">
      <w:pPr>
        <w:widowControl w:val="0"/>
        <w:autoSpaceDE w:val="0"/>
        <w:autoSpaceDN w:val="0"/>
        <w:adjustRightInd w:val="0"/>
        <w:spacing w:line="312" w:lineRule="auto"/>
        <w:rPr>
          <w:rFonts w:asciiTheme="majorHAnsi" w:hAnsiTheme="majorHAnsi" w:cstheme="majorHAnsi"/>
          <w:sz w:val="22"/>
          <w:szCs w:val="22"/>
        </w:rPr>
      </w:pPr>
    </w:p>
    <w:p w14:paraId="519D0EFF" w14:textId="178D792E" w:rsidR="0039239D" w:rsidRPr="00567127" w:rsidRDefault="0039239D" w:rsidP="00567127">
      <w:pPr>
        <w:widowControl w:val="0"/>
        <w:autoSpaceDE w:val="0"/>
        <w:autoSpaceDN w:val="0"/>
        <w:adjustRightInd w:val="0"/>
        <w:spacing w:line="312" w:lineRule="auto"/>
        <w:rPr>
          <w:rFonts w:asciiTheme="majorHAnsi" w:hAnsiTheme="majorHAnsi" w:cstheme="majorHAnsi"/>
          <w:sz w:val="22"/>
          <w:szCs w:val="22"/>
        </w:rPr>
      </w:pPr>
      <w:r w:rsidRPr="00567127">
        <w:rPr>
          <w:rFonts w:asciiTheme="majorHAnsi" w:hAnsiTheme="majorHAnsi" w:cstheme="majorHAnsi"/>
          <w:sz w:val="22"/>
          <w:szCs w:val="22"/>
        </w:rPr>
        <w:t>Alexandra Karabelas</w:t>
      </w:r>
      <w:r w:rsidR="00A8495D" w:rsidRPr="00567127">
        <w:rPr>
          <w:rFonts w:asciiTheme="majorHAnsi" w:hAnsiTheme="majorHAnsi" w:cstheme="majorHAnsi"/>
          <w:sz w:val="22"/>
          <w:szCs w:val="22"/>
        </w:rPr>
        <w:t>, M.A.</w:t>
      </w:r>
    </w:p>
    <w:p w14:paraId="296EA743" w14:textId="15CF6E52" w:rsidR="00A8495D" w:rsidRPr="00567127" w:rsidRDefault="0092580B" w:rsidP="00567127">
      <w:pPr>
        <w:widowControl w:val="0"/>
        <w:autoSpaceDE w:val="0"/>
        <w:autoSpaceDN w:val="0"/>
        <w:adjustRightInd w:val="0"/>
        <w:spacing w:line="312" w:lineRule="auto"/>
        <w:rPr>
          <w:rFonts w:asciiTheme="majorHAnsi" w:hAnsiTheme="majorHAnsi" w:cstheme="majorHAnsi"/>
          <w:sz w:val="22"/>
          <w:szCs w:val="22"/>
        </w:rPr>
      </w:pPr>
      <w:hyperlink r:id="rId8" w:history="1">
        <w:r w:rsidR="0039239D" w:rsidRPr="00567127">
          <w:rPr>
            <w:rStyle w:val="Hyperlink"/>
            <w:rFonts w:asciiTheme="majorHAnsi" w:hAnsiTheme="majorHAnsi" w:cstheme="majorHAnsi"/>
            <w:color w:val="auto"/>
            <w:sz w:val="22"/>
            <w:szCs w:val="22"/>
            <w:u w:val="none"/>
          </w:rPr>
          <w:t>buerokarabelas@gmail.com</w:t>
        </w:r>
      </w:hyperlink>
      <w:r w:rsidR="0039239D" w:rsidRPr="00567127">
        <w:rPr>
          <w:rFonts w:asciiTheme="majorHAnsi" w:hAnsiTheme="majorHAnsi" w:cstheme="majorHAnsi"/>
          <w:sz w:val="22"/>
          <w:szCs w:val="22"/>
        </w:rPr>
        <w:t xml:space="preserve">, </w:t>
      </w:r>
      <w:hyperlink r:id="rId9" w:history="1">
        <w:r w:rsidR="0039239D" w:rsidRPr="00567127">
          <w:rPr>
            <w:rStyle w:val="Hyperlink"/>
            <w:rFonts w:asciiTheme="majorHAnsi" w:hAnsiTheme="majorHAnsi" w:cstheme="majorHAnsi"/>
            <w:color w:val="auto"/>
            <w:sz w:val="22"/>
            <w:szCs w:val="22"/>
            <w:u w:val="none"/>
          </w:rPr>
          <w:t>presse@donumenta.de</w:t>
        </w:r>
      </w:hyperlink>
      <w:r w:rsidR="00A8495D" w:rsidRPr="00567127">
        <w:rPr>
          <w:rFonts w:asciiTheme="majorHAnsi" w:hAnsiTheme="majorHAnsi" w:cstheme="majorHAnsi"/>
          <w:sz w:val="22"/>
          <w:szCs w:val="22"/>
        </w:rPr>
        <w:t>.</w:t>
      </w:r>
    </w:p>
    <w:p w14:paraId="5A9B7D45" w14:textId="77777777" w:rsidR="00A8495D" w:rsidRPr="00567127" w:rsidRDefault="0039239D" w:rsidP="00567127">
      <w:pPr>
        <w:widowControl w:val="0"/>
        <w:autoSpaceDE w:val="0"/>
        <w:autoSpaceDN w:val="0"/>
        <w:adjustRightInd w:val="0"/>
        <w:spacing w:line="312" w:lineRule="auto"/>
        <w:rPr>
          <w:rFonts w:asciiTheme="majorHAnsi" w:hAnsiTheme="majorHAnsi" w:cstheme="majorHAnsi"/>
          <w:sz w:val="22"/>
          <w:szCs w:val="22"/>
        </w:rPr>
      </w:pPr>
      <w:r w:rsidRPr="00567127">
        <w:rPr>
          <w:rFonts w:asciiTheme="majorHAnsi" w:hAnsiTheme="majorHAnsi" w:cstheme="majorHAnsi"/>
          <w:sz w:val="22"/>
          <w:szCs w:val="22"/>
        </w:rPr>
        <w:t>Tel. (0176) 70 73 98 34</w:t>
      </w:r>
      <w:r w:rsidR="00A8495D" w:rsidRPr="00567127">
        <w:rPr>
          <w:rFonts w:asciiTheme="majorHAnsi" w:hAnsiTheme="majorHAnsi" w:cstheme="majorHAnsi"/>
          <w:sz w:val="22"/>
          <w:szCs w:val="22"/>
        </w:rPr>
        <w:t xml:space="preserve">, Tel. (0941) 55 1 33 </w:t>
      </w:r>
    </w:p>
    <w:p w14:paraId="20A693B3" w14:textId="77777777" w:rsidR="0039239D" w:rsidRPr="00567127" w:rsidRDefault="0039239D" w:rsidP="00567127">
      <w:pPr>
        <w:widowControl w:val="0"/>
        <w:autoSpaceDE w:val="0"/>
        <w:autoSpaceDN w:val="0"/>
        <w:adjustRightInd w:val="0"/>
        <w:spacing w:line="312" w:lineRule="auto"/>
        <w:rPr>
          <w:rFonts w:asciiTheme="majorHAnsi" w:hAnsiTheme="majorHAnsi" w:cstheme="majorHAnsi"/>
          <w:sz w:val="22"/>
          <w:szCs w:val="22"/>
        </w:rPr>
      </w:pPr>
      <w:r w:rsidRPr="00567127">
        <w:rPr>
          <w:rFonts w:asciiTheme="majorHAnsi" w:hAnsiTheme="majorHAnsi" w:cstheme="majorHAnsi"/>
          <w:color w:val="1A1A1A"/>
          <w:sz w:val="22"/>
          <w:szCs w:val="22"/>
        </w:rPr>
        <w:t xml:space="preserve">donumenta e.V.c/o  Am Wiedfang 5 D-93047 Regensburg, </w:t>
      </w:r>
      <w:r w:rsidRPr="00567127">
        <w:rPr>
          <w:rFonts w:asciiTheme="majorHAnsi" w:hAnsiTheme="majorHAnsi" w:cstheme="majorHAnsi"/>
          <w:sz w:val="22"/>
          <w:szCs w:val="22"/>
        </w:rPr>
        <w:t xml:space="preserve">Tel. (0941) 55 1 33 </w:t>
      </w:r>
    </w:p>
    <w:p w14:paraId="28E9367D" w14:textId="5D8BA175" w:rsidR="0039239D" w:rsidRPr="00567127" w:rsidRDefault="0039239D" w:rsidP="00567127">
      <w:pPr>
        <w:widowControl w:val="0"/>
        <w:autoSpaceDE w:val="0"/>
        <w:autoSpaceDN w:val="0"/>
        <w:adjustRightInd w:val="0"/>
        <w:spacing w:line="312" w:lineRule="auto"/>
        <w:rPr>
          <w:rFonts w:asciiTheme="majorHAnsi" w:hAnsiTheme="majorHAnsi" w:cstheme="majorHAnsi"/>
          <w:color w:val="1A1A1A"/>
          <w:sz w:val="22"/>
          <w:szCs w:val="22"/>
        </w:rPr>
      </w:pPr>
    </w:p>
    <w:p w14:paraId="3175A8EE" w14:textId="77777777" w:rsidR="0039239D" w:rsidRPr="00567127" w:rsidRDefault="0039239D" w:rsidP="00567127">
      <w:pPr>
        <w:spacing w:line="312" w:lineRule="auto"/>
        <w:rPr>
          <w:rFonts w:asciiTheme="majorHAnsi" w:hAnsiTheme="majorHAnsi" w:cstheme="majorHAnsi"/>
          <w:sz w:val="22"/>
          <w:szCs w:val="22"/>
        </w:rPr>
      </w:pPr>
    </w:p>
    <w:p w14:paraId="4C068EDA" w14:textId="77777777" w:rsidR="00844CA4" w:rsidRPr="00567127" w:rsidRDefault="00844CA4" w:rsidP="00567127">
      <w:pPr>
        <w:spacing w:line="312" w:lineRule="auto"/>
        <w:rPr>
          <w:rFonts w:asciiTheme="majorHAnsi" w:hAnsiTheme="majorHAnsi" w:cstheme="majorHAnsi"/>
          <w:sz w:val="22"/>
          <w:szCs w:val="22"/>
        </w:rPr>
      </w:pPr>
    </w:p>
    <w:p w14:paraId="47DF3F54" w14:textId="77777777" w:rsidR="00A8495D" w:rsidRPr="00567127" w:rsidRDefault="00A8495D" w:rsidP="00567127">
      <w:pPr>
        <w:spacing w:line="312" w:lineRule="auto"/>
        <w:rPr>
          <w:rFonts w:asciiTheme="majorHAnsi" w:hAnsiTheme="majorHAnsi" w:cstheme="majorHAnsi"/>
          <w:b/>
          <w:sz w:val="22"/>
          <w:szCs w:val="22"/>
        </w:rPr>
      </w:pPr>
    </w:p>
    <w:p w14:paraId="5A8D48CA" w14:textId="77777777" w:rsidR="00A8495D" w:rsidRPr="00567127" w:rsidRDefault="00A8495D" w:rsidP="00567127">
      <w:pPr>
        <w:spacing w:line="312" w:lineRule="auto"/>
        <w:rPr>
          <w:rFonts w:asciiTheme="majorHAnsi" w:hAnsiTheme="majorHAnsi" w:cstheme="majorHAnsi"/>
          <w:b/>
          <w:sz w:val="22"/>
          <w:szCs w:val="22"/>
        </w:rPr>
      </w:pPr>
    </w:p>
    <w:p w14:paraId="792E4DF6" w14:textId="77777777" w:rsidR="00A8495D" w:rsidRPr="00567127" w:rsidRDefault="00A8495D" w:rsidP="00567127">
      <w:pPr>
        <w:spacing w:line="312" w:lineRule="auto"/>
        <w:rPr>
          <w:rFonts w:asciiTheme="majorHAnsi" w:hAnsiTheme="majorHAnsi" w:cstheme="majorHAnsi"/>
          <w:b/>
          <w:sz w:val="22"/>
          <w:szCs w:val="22"/>
        </w:rPr>
      </w:pPr>
    </w:p>
    <w:p w14:paraId="0071DBBE" w14:textId="77777777" w:rsidR="00A8495D" w:rsidRPr="00567127" w:rsidRDefault="00A8495D" w:rsidP="00567127">
      <w:pPr>
        <w:spacing w:line="312" w:lineRule="auto"/>
        <w:rPr>
          <w:rFonts w:asciiTheme="majorHAnsi" w:hAnsiTheme="majorHAnsi" w:cstheme="majorHAnsi"/>
          <w:b/>
          <w:sz w:val="22"/>
          <w:szCs w:val="22"/>
        </w:rPr>
      </w:pPr>
    </w:p>
    <w:p w14:paraId="2B07C7CA" w14:textId="77777777" w:rsidR="00A8495D" w:rsidRPr="00567127" w:rsidRDefault="00A8495D" w:rsidP="00567127">
      <w:pPr>
        <w:spacing w:line="312" w:lineRule="auto"/>
        <w:rPr>
          <w:rFonts w:asciiTheme="majorHAnsi" w:hAnsiTheme="majorHAnsi" w:cstheme="majorHAnsi"/>
          <w:b/>
          <w:sz w:val="22"/>
          <w:szCs w:val="22"/>
        </w:rPr>
      </w:pPr>
    </w:p>
    <w:p w14:paraId="648859F6" w14:textId="77777777" w:rsidR="00A8495D" w:rsidRPr="00567127" w:rsidRDefault="00A8495D" w:rsidP="00567127">
      <w:pPr>
        <w:spacing w:line="312" w:lineRule="auto"/>
        <w:rPr>
          <w:rFonts w:asciiTheme="majorHAnsi" w:hAnsiTheme="majorHAnsi" w:cstheme="majorHAnsi"/>
          <w:b/>
          <w:sz w:val="22"/>
          <w:szCs w:val="22"/>
        </w:rPr>
      </w:pPr>
    </w:p>
    <w:p w14:paraId="7746BAFA" w14:textId="1076AD55" w:rsidR="00844CA4" w:rsidRPr="00567127" w:rsidRDefault="00844CA4" w:rsidP="00567127">
      <w:pPr>
        <w:spacing w:line="312" w:lineRule="auto"/>
        <w:rPr>
          <w:rFonts w:asciiTheme="majorHAnsi" w:hAnsiTheme="majorHAnsi" w:cstheme="majorHAnsi"/>
          <w:b/>
          <w:sz w:val="22"/>
          <w:szCs w:val="22"/>
        </w:rPr>
      </w:pPr>
      <w:r w:rsidRPr="00567127">
        <w:rPr>
          <w:rFonts w:asciiTheme="majorHAnsi" w:hAnsiTheme="majorHAnsi" w:cstheme="majorHAnsi"/>
          <w:b/>
          <w:sz w:val="22"/>
          <w:szCs w:val="22"/>
        </w:rPr>
        <w:t>Kurzinformation zur Ausstellung: „</w:t>
      </w:r>
      <w:r w:rsidRPr="00567127">
        <w:rPr>
          <w:rFonts w:asciiTheme="majorHAnsi" w:hAnsiTheme="majorHAnsi" w:cstheme="majorHAnsi"/>
          <w:b/>
          <w:bCs/>
          <w:sz w:val="22"/>
          <w:szCs w:val="22"/>
        </w:rPr>
        <w:t xml:space="preserve">14 x 14 </w:t>
      </w:r>
      <w:r w:rsidRPr="00567127">
        <w:rPr>
          <w:rFonts w:asciiTheme="majorHAnsi" w:hAnsiTheme="majorHAnsi" w:cstheme="majorHAnsi"/>
          <w:sz w:val="22"/>
          <w:szCs w:val="22"/>
        </w:rPr>
        <w:t xml:space="preserve">– </w:t>
      </w:r>
      <w:r w:rsidRPr="00567127">
        <w:rPr>
          <w:rFonts w:asciiTheme="majorHAnsi" w:hAnsiTheme="majorHAnsi" w:cstheme="majorHAnsi"/>
          <w:b/>
          <w:bCs/>
          <w:sz w:val="22"/>
          <w:szCs w:val="22"/>
        </w:rPr>
        <w:t>Vermessung des Donauraumes. Positionen aktueller Kunst.</w:t>
      </w:r>
      <w:r w:rsidRPr="00567127">
        <w:rPr>
          <w:rFonts w:asciiTheme="majorHAnsi" w:hAnsiTheme="majorHAnsi" w:cstheme="majorHAnsi"/>
          <w:sz w:val="22"/>
          <w:szCs w:val="22"/>
        </w:rPr>
        <w:t xml:space="preserve"> –</w:t>
      </w:r>
      <w:r w:rsidRPr="00567127">
        <w:rPr>
          <w:rFonts w:asciiTheme="majorHAnsi" w:hAnsiTheme="majorHAnsi" w:cstheme="majorHAnsi"/>
          <w:b/>
          <w:bCs/>
          <w:sz w:val="22"/>
          <w:szCs w:val="22"/>
        </w:rPr>
        <w:t xml:space="preserve"> Momentaufnahmen“.  </w:t>
      </w:r>
    </w:p>
    <w:p w14:paraId="6F800BB8" w14:textId="77777777" w:rsidR="00844CA4" w:rsidRPr="00567127" w:rsidRDefault="00844CA4" w:rsidP="00567127">
      <w:pPr>
        <w:widowControl w:val="0"/>
        <w:autoSpaceDE w:val="0"/>
        <w:autoSpaceDN w:val="0"/>
        <w:adjustRightInd w:val="0"/>
        <w:spacing w:line="360" w:lineRule="auto"/>
        <w:jc w:val="both"/>
        <w:rPr>
          <w:rFonts w:asciiTheme="majorHAnsi" w:hAnsiTheme="majorHAnsi" w:cstheme="majorHAnsi"/>
          <w:sz w:val="22"/>
          <w:szCs w:val="22"/>
          <w:highlight w:val="yellow"/>
        </w:rPr>
      </w:pPr>
    </w:p>
    <w:p w14:paraId="1E4E7846" w14:textId="77777777" w:rsidR="00844CA4" w:rsidRPr="00567127" w:rsidRDefault="00844CA4" w:rsidP="00567127">
      <w:pPr>
        <w:widowControl w:val="0"/>
        <w:autoSpaceDE w:val="0"/>
        <w:autoSpaceDN w:val="0"/>
        <w:adjustRightInd w:val="0"/>
        <w:spacing w:line="360" w:lineRule="auto"/>
        <w:rPr>
          <w:rFonts w:asciiTheme="majorHAnsi" w:hAnsiTheme="majorHAnsi" w:cstheme="majorHAnsi"/>
          <w:sz w:val="22"/>
          <w:szCs w:val="22"/>
        </w:rPr>
      </w:pPr>
      <w:r w:rsidRPr="00567127">
        <w:rPr>
          <w:rFonts w:asciiTheme="majorHAnsi" w:hAnsiTheme="majorHAnsi" w:cstheme="majorHAnsi"/>
          <w:b/>
          <w:bCs/>
          <w:sz w:val="22"/>
          <w:szCs w:val="22"/>
        </w:rPr>
        <w:t xml:space="preserve">Künstler_innen: Ivan Bazak, </w:t>
      </w:r>
      <w:r w:rsidRPr="00567127">
        <w:rPr>
          <w:rFonts w:asciiTheme="majorHAnsi" w:hAnsiTheme="majorHAnsi" w:cstheme="majorHAnsi"/>
          <w:sz w:val="22"/>
          <w:szCs w:val="22"/>
        </w:rPr>
        <w:t>Ukraine</w:t>
      </w:r>
      <w:r w:rsidRPr="00567127">
        <w:rPr>
          <w:rFonts w:asciiTheme="majorHAnsi" w:hAnsiTheme="majorHAnsi" w:cstheme="majorHAnsi"/>
          <w:b/>
          <w:bCs/>
          <w:sz w:val="22"/>
          <w:szCs w:val="22"/>
        </w:rPr>
        <w:t xml:space="preserve"> </w:t>
      </w:r>
      <w:r w:rsidRPr="00567127">
        <w:rPr>
          <w:rFonts w:asciiTheme="majorHAnsi" w:hAnsiTheme="majorHAnsi" w:cstheme="majorHAnsi"/>
          <w:sz w:val="22"/>
          <w:szCs w:val="22"/>
        </w:rPr>
        <w:t xml:space="preserve">| </w:t>
      </w:r>
      <w:r w:rsidRPr="00567127">
        <w:rPr>
          <w:rFonts w:asciiTheme="majorHAnsi" w:hAnsiTheme="majorHAnsi" w:cstheme="majorHAnsi"/>
          <w:b/>
          <w:bCs/>
          <w:sz w:val="22"/>
          <w:szCs w:val="22"/>
        </w:rPr>
        <w:t xml:space="preserve">Pavel Brăila, </w:t>
      </w:r>
      <w:r w:rsidRPr="00567127">
        <w:rPr>
          <w:rFonts w:asciiTheme="majorHAnsi" w:hAnsiTheme="majorHAnsi" w:cstheme="majorHAnsi"/>
          <w:sz w:val="22"/>
          <w:szCs w:val="22"/>
        </w:rPr>
        <w:t>Moldawien |</w:t>
      </w:r>
      <w:r w:rsidRPr="00567127">
        <w:rPr>
          <w:rFonts w:asciiTheme="majorHAnsi" w:hAnsiTheme="majorHAnsi" w:cstheme="majorHAnsi"/>
          <w:b/>
          <w:bCs/>
          <w:sz w:val="22"/>
          <w:szCs w:val="22"/>
        </w:rPr>
        <w:t xml:space="preserve"> Alexandra Croitoru, </w:t>
      </w:r>
      <w:r w:rsidRPr="00567127">
        <w:rPr>
          <w:rFonts w:asciiTheme="majorHAnsi" w:hAnsiTheme="majorHAnsi" w:cstheme="majorHAnsi"/>
          <w:sz w:val="22"/>
          <w:szCs w:val="22"/>
        </w:rPr>
        <w:t>Rumänien |</w:t>
      </w:r>
      <w:r w:rsidRPr="00567127">
        <w:rPr>
          <w:rFonts w:asciiTheme="majorHAnsi" w:hAnsiTheme="majorHAnsi" w:cstheme="majorHAnsi"/>
          <w:b/>
          <w:bCs/>
          <w:sz w:val="22"/>
          <w:szCs w:val="22"/>
        </w:rPr>
        <w:t xml:space="preserve"> István Csákány, </w:t>
      </w:r>
      <w:r w:rsidRPr="00567127">
        <w:rPr>
          <w:rFonts w:asciiTheme="majorHAnsi" w:hAnsiTheme="majorHAnsi" w:cstheme="majorHAnsi"/>
          <w:sz w:val="22"/>
          <w:szCs w:val="22"/>
        </w:rPr>
        <w:t xml:space="preserve">Ungarn | </w:t>
      </w:r>
      <w:r w:rsidRPr="00567127">
        <w:rPr>
          <w:rFonts w:asciiTheme="majorHAnsi" w:hAnsiTheme="majorHAnsi" w:cstheme="majorHAnsi"/>
          <w:b/>
          <w:bCs/>
          <w:sz w:val="22"/>
          <w:szCs w:val="22"/>
        </w:rPr>
        <w:t xml:space="preserve">Anetta Mona Chişa &amp; Lucia Tkáčová, </w:t>
      </w:r>
      <w:r w:rsidRPr="00567127">
        <w:rPr>
          <w:rFonts w:asciiTheme="majorHAnsi" w:hAnsiTheme="majorHAnsi" w:cstheme="majorHAnsi"/>
          <w:sz w:val="22"/>
          <w:szCs w:val="22"/>
        </w:rPr>
        <w:t xml:space="preserve">Slowakische Republik | </w:t>
      </w:r>
      <w:r w:rsidRPr="00567127">
        <w:rPr>
          <w:rFonts w:asciiTheme="majorHAnsi" w:hAnsiTheme="majorHAnsi" w:cstheme="majorHAnsi"/>
          <w:b/>
          <w:bCs/>
          <w:sz w:val="22"/>
          <w:szCs w:val="22"/>
        </w:rPr>
        <w:t xml:space="preserve">Biljana Djurdjević, </w:t>
      </w:r>
      <w:r w:rsidRPr="00567127">
        <w:rPr>
          <w:rFonts w:asciiTheme="majorHAnsi" w:hAnsiTheme="majorHAnsi" w:cstheme="majorHAnsi"/>
          <w:sz w:val="22"/>
          <w:szCs w:val="22"/>
        </w:rPr>
        <w:t xml:space="preserve">Serbien | </w:t>
      </w:r>
      <w:r w:rsidRPr="00567127">
        <w:rPr>
          <w:rFonts w:asciiTheme="majorHAnsi" w:hAnsiTheme="majorHAnsi" w:cstheme="majorHAnsi"/>
          <w:b/>
          <w:bCs/>
          <w:sz w:val="22"/>
          <w:szCs w:val="22"/>
        </w:rPr>
        <w:t xml:space="preserve">Igor Grubić, </w:t>
      </w:r>
      <w:r w:rsidRPr="00567127">
        <w:rPr>
          <w:rFonts w:asciiTheme="majorHAnsi" w:hAnsiTheme="majorHAnsi" w:cstheme="majorHAnsi"/>
          <w:sz w:val="22"/>
          <w:szCs w:val="22"/>
        </w:rPr>
        <w:t>Kroatien |</w:t>
      </w:r>
      <w:r w:rsidRPr="00567127">
        <w:rPr>
          <w:rFonts w:asciiTheme="majorHAnsi" w:hAnsiTheme="majorHAnsi" w:cstheme="majorHAnsi"/>
          <w:b/>
          <w:bCs/>
          <w:sz w:val="22"/>
          <w:szCs w:val="22"/>
        </w:rPr>
        <w:t xml:space="preserve"> Pravdoliub Ivanov, </w:t>
      </w:r>
      <w:r w:rsidRPr="00567127">
        <w:rPr>
          <w:rFonts w:asciiTheme="majorHAnsi" w:hAnsiTheme="majorHAnsi" w:cstheme="majorHAnsi"/>
          <w:sz w:val="22"/>
          <w:szCs w:val="22"/>
        </w:rPr>
        <w:t xml:space="preserve">Bulgarien | </w:t>
      </w:r>
      <w:r w:rsidRPr="00567127">
        <w:rPr>
          <w:rFonts w:asciiTheme="majorHAnsi" w:hAnsiTheme="majorHAnsi" w:cstheme="majorHAnsi"/>
          <w:b/>
          <w:bCs/>
          <w:sz w:val="22"/>
          <w:szCs w:val="22"/>
        </w:rPr>
        <w:t xml:space="preserve">Magdalena Jetelová, </w:t>
      </w:r>
      <w:r w:rsidRPr="00567127">
        <w:rPr>
          <w:rFonts w:asciiTheme="majorHAnsi" w:hAnsiTheme="majorHAnsi" w:cstheme="majorHAnsi"/>
          <w:bCs/>
          <w:sz w:val="22"/>
          <w:szCs w:val="22"/>
        </w:rPr>
        <w:t>Tschechische Republik</w:t>
      </w:r>
      <w:r w:rsidRPr="00567127">
        <w:rPr>
          <w:rFonts w:asciiTheme="majorHAnsi" w:hAnsiTheme="majorHAnsi" w:cstheme="majorHAnsi"/>
          <w:b/>
          <w:bCs/>
          <w:sz w:val="22"/>
          <w:szCs w:val="22"/>
        </w:rPr>
        <w:t xml:space="preserve"> </w:t>
      </w:r>
      <w:r w:rsidRPr="00567127">
        <w:rPr>
          <w:rFonts w:asciiTheme="majorHAnsi" w:hAnsiTheme="majorHAnsi" w:cstheme="majorHAnsi"/>
          <w:sz w:val="22"/>
          <w:szCs w:val="22"/>
        </w:rPr>
        <w:t xml:space="preserve">| </w:t>
      </w:r>
      <w:r w:rsidRPr="00567127">
        <w:rPr>
          <w:rFonts w:asciiTheme="majorHAnsi" w:hAnsiTheme="majorHAnsi" w:cstheme="majorHAnsi"/>
          <w:b/>
          <w:bCs/>
          <w:sz w:val="22"/>
          <w:szCs w:val="22"/>
        </w:rPr>
        <w:t xml:space="preserve">Mladen Miljanović, </w:t>
      </w:r>
      <w:r w:rsidRPr="00567127">
        <w:rPr>
          <w:rFonts w:asciiTheme="majorHAnsi" w:hAnsiTheme="majorHAnsi" w:cstheme="majorHAnsi"/>
          <w:sz w:val="22"/>
          <w:szCs w:val="22"/>
        </w:rPr>
        <w:t xml:space="preserve">Bosnien Herzegowina | </w:t>
      </w:r>
      <w:r w:rsidRPr="00567127">
        <w:rPr>
          <w:rFonts w:asciiTheme="majorHAnsi" w:hAnsiTheme="majorHAnsi" w:cstheme="majorHAnsi"/>
          <w:b/>
          <w:bCs/>
          <w:sz w:val="22"/>
          <w:szCs w:val="22"/>
        </w:rPr>
        <w:t xml:space="preserve">Julian Palacz, </w:t>
      </w:r>
      <w:r w:rsidRPr="00567127">
        <w:rPr>
          <w:rFonts w:asciiTheme="majorHAnsi" w:hAnsiTheme="majorHAnsi" w:cstheme="majorHAnsi"/>
          <w:sz w:val="22"/>
          <w:szCs w:val="22"/>
        </w:rPr>
        <w:t xml:space="preserve">Österreich | </w:t>
      </w:r>
      <w:r w:rsidRPr="00567127">
        <w:rPr>
          <w:rFonts w:asciiTheme="majorHAnsi" w:hAnsiTheme="majorHAnsi" w:cstheme="majorHAnsi"/>
          <w:b/>
          <w:bCs/>
          <w:sz w:val="22"/>
          <w:szCs w:val="22"/>
        </w:rPr>
        <w:t xml:space="preserve">Lazar Pejović, </w:t>
      </w:r>
      <w:r w:rsidRPr="00567127">
        <w:rPr>
          <w:rFonts w:asciiTheme="majorHAnsi" w:hAnsiTheme="majorHAnsi" w:cstheme="majorHAnsi"/>
          <w:sz w:val="22"/>
          <w:szCs w:val="22"/>
        </w:rPr>
        <w:t xml:space="preserve">Montenegro | </w:t>
      </w:r>
      <w:r w:rsidRPr="00567127">
        <w:rPr>
          <w:rFonts w:asciiTheme="majorHAnsi" w:hAnsiTheme="majorHAnsi" w:cstheme="majorHAnsi"/>
          <w:b/>
          <w:bCs/>
          <w:sz w:val="22"/>
          <w:szCs w:val="22"/>
        </w:rPr>
        <w:t xml:space="preserve">Tadej Pogačar, </w:t>
      </w:r>
      <w:r w:rsidRPr="00567127">
        <w:rPr>
          <w:rFonts w:asciiTheme="majorHAnsi" w:hAnsiTheme="majorHAnsi" w:cstheme="majorHAnsi"/>
          <w:sz w:val="22"/>
          <w:szCs w:val="22"/>
        </w:rPr>
        <w:t xml:space="preserve">Slowenien | </w:t>
      </w:r>
    </w:p>
    <w:p w14:paraId="4368D498" w14:textId="77777777" w:rsidR="00844CA4" w:rsidRPr="00567127" w:rsidRDefault="00844CA4" w:rsidP="00567127">
      <w:pPr>
        <w:widowControl w:val="0"/>
        <w:autoSpaceDE w:val="0"/>
        <w:autoSpaceDN w:val="0"/>
        <w:adjustRightInd w:val="0"/>
        <w:spacing w:line="360" w:lineRule="auto"/>
        <w:jc w:val="both"/>
        <w:rPr>
          <w:rFonts w:asciiTheme="majorHAnsi" w:hAnsiTheme="majorHAnsi" w:cstheme="majorHAnsi"/>
          <w:sz w:val="22"/>
          <w:szCs w:val="22"/>
        </w:rPr>
      </w:pPr>
    </w:p>
    <w:p w14:paraId="27B0A9C8" w14:textId="77777777" w:rsidR="00844CA4" w:rsidRPr="00567127" w:rsidRDefault="00844CA4" w:rsidP="00567127">
      <w:pPr>
        <w:widowControl w:val="0"/>
        <w:autoSpaceDE w:val="0"/>
        <w:autoSpaceDN w:val="0"/>
        <w:adjustRightInd w:val="0"/>
        <w:spacing w:line="360" w:lineRule="auto"/>
        <w:jc w:val="both"/>
        <w:rPr>
          <w:rFonts w:asciiTheme="majorHAnsi" w:hAnsiTheme="majorHAnsi" w:cstheme="majorHAnsi"/>
          <w:b/>
          <w:sz w:val="22"/>
          <w:szCs w:val="22"/>
          <w:lang w:val="en-GB"/>
        </w:rPr>
      </w:pPr>
      <w:r w:rsidRPr="00567127">
        <w:rPr>
          <w:rFonts w:asciiTheme="majorHAnsi" w:hAnsiTheme="majorHAnsi" w:cstheme="majorHAnsi"/>
          <w:b/>
          <w:sz w:val="22"/>
          <w:szCs w:val="22"/>
          <w:lang w:val="en-GB"/>
        </w:rPr>
        <w:t xml:space="preserve">Sonderpräsentationen: </w:t>
      </w:r>
    </w:p>
    <w:p w14:paraId="7DE747C2" w14:textId="788E1143" w:rsidR="00844CA4" w:rsidRPr="00567127" w:rsidRDefault="00844CA4" w:rsidP="00567127">
      <w:pPr>
        <w:widowControl w:val="0"/>
        <w:autoSpaceDE w:val="0"/>
        <w:autoSpaceDN w:val="0"/>
        <w:adjustRightInd w:val="0"/>
        <w:spacing w:line="360" w:lineRule="auto"/>
        <w:jc w:val="both"/>
        <w:rPr>
          <w:rFonts w:asciiTheme="majorHAnsi" w:hAnsiTheme="majorHAnsi" w:cstheme="majorHAnsi"/>
          <w:sz w:val="22"/>
          <w:szCs w:val="22"/>
        </w:rPr>
      </w:pPr>
      <w:r w:rsidRPr="00567127">
        <w:rPr>
          <w:rFonts w:asciiTheme="majorHAnsi" w:hAnsiTheme="majorHAnsi" w:cstheme="majorHAnsi"/>
          <w:b/>
          <w:bCs/>
          <w:sz w:val="22"/>
          <w:szCs w:val="22"/>
          <w:lang w:val="en-GB"/>
        </w:rPr>
        <w:t>Mladen Miljanović,</w:t>
      </w:r>
      <w:r w:rsidRPr="00567127">
        <w:rPr>
          <w:rFonts w:asciiTheme="majorHAnsi" w:hAnsiTheme="majorHAnsi" w:cstheme="majorHAnsi"/>
          <w:bCs/>
          <w:sz w:val="22"/>
          <w:szCs w:val="22"/>
          <w:lang w:val="en-GB"/>
        </w:rPr>
        <w:t xml:space="preserve"> </w:t>
      </w:r>
      <w:r w:rsidRPr="00567127">
        <w:rPr>
          <w:rFonts w:asciiTheme="majorHAnsi" w:hAnsiTheme="majorHAnsi" w:cstheme="majorHAnsi"/>
          <w:sz w:val="22"/>
          <w:szCs w:val="22"/>
          <w:lang w:val="en-GB"/>
        </w:rPr>
        <w:t>Bosnien Herzegowina</w:t>
      </w:r>
      <w:r w:rsidR="00E0477D" w:rsidRPr="00567127">
        <w:rPr>
          <w:rFonts w:asciiTheme="majorHAnsi" w:hAnsiTheme="majorHAnsi" w:cstheme="majorHAnsi"/>
          <w:sz w:val="22"/>
          <w:szCs w:val="22"/>
          <w:lang w:val="en-GB"/>
        </w:rPr>
        <w:t xml:space="preserve">: </w:t>
      </w:r>
      <w:r w:rsidR="00567127" w:rsidRPr="00567127">
        <w:rPr>
          <w:rFonts w:asciiTheme="majorHAnsi" w:hAnsiTheme="majorHAnsi" w:cstheme="majorHAnsi"/>
          <w:color w:val="262626"/>
          <w:sz w:val="22"/>
          <w:szCs w:val="22"/>
          <w:shd w:val="clear" w:color="auto" w:fill="FFFFFF"/>
          <w:lang w:val="en-GB"/>
        </w:rPr>
        <w:t>"</w:t>
      </w:r>
      <w:r w:rsidR="00E0477D" w:rsidRPr="00567127">
        <w:rPr>
          <w:rFonts w:asciiTheme="majorHAnsi" w:hAnsiTheme="majorHAnsi" w:cstheme="majorHAnsi"/>
          <w:sz w:val="22"/>
          <w:szCs w:val="22"/>
          <w:lang w:val="en-GB"/>
        </w:rPr>
        <w:t>Museum Service</w:t>
      </w:r>
      <w:r w:rsidR="00567127" w:rsidRPr="00567127">
        <w:rPr>
          <w:rFonts w:asciiTheme="majorHAnsi" w:hAnsiTheme="majorHAnsi" w:cstheme="majorHAnsi"/>
          <w:color w:val="262626"/>
          <w:sz w:val="22"/>
          <w:szCs w:val="22"/>
          <w:shd w:val="clear" w:color="auto" w:fill="FFFFFF"/>
          <w:lang w:val="en-GB"/>
        </w:rPr>
        <w:t>"</w:t>
      </w:r>
      <w:r w:rsidR="00567127">
        <w:rPr>
          <w:rFonts w:asciiTheme="majorHAnsi" w:hAnsiTheme="majorHAnsi" w:cstheme="majorHAnsi"/>
          <w:sz w:val="22"/>
          <w:szCs w:val="22"/>
          <w:lang w:val="en-GB"/>
        </w:rPr>
        <w:t>:</w:t>
      </w:r>
      <w:r w:rsidRPr="00567127">
        <w:rPr>
          <w:rFonts w:asciiTheme="majorHAnsi" w:hAnsiTheme="majorHAnsi" w:cstheme="majorHAnsi"/>
          <w:sz w:val="22"/>
          <w:szCs w:val="22"/>
          <w:lang w:val="en-GB"/>
        </w:rPr>
        <w:t xml:space="preserve"> </w:t>
      </w:r>
      <w:r w:rsidR="00A8495D" w:rsidRPr="00567127">
        <w:rPr>
          <w:rFonts w:asciiTheme="majorHAnsi" w:hAnsiTheme="majorHAnsi" w:cstheme="majorHAnsi"/>
          <w:color w:val="262626"/>
          <w:sz w:val="22"/>
          <w:szCs w:val="22"/>
          <w:shd w:val="clear" w:color="auto" w:fill="FFFFFF"/>
          <w:lang w:val="en-GB"/>
        </w:rPr>
        <w:t>"Our Thing (Cosa Nostra)"</w:t>
      </w:r>
      <w:r w:rsidR="00567127">
        <w:rPr>
          <w:rFonts w:asciiTheme="majorHAnsi" w:hAnsiTheme="majorHAnsi" w:cstheme="majorHAnsi"/>
          <w:color w:val="262626"/>
          <w:sz w:val="22"/>
          <w:szCs w:val="22"/>
          <w:shd w:val="clear" w:color="auto" w:fill="FFFFFF"/>
          <w:lang w:val="en-GB"/>
        </w:rPr>
        <w:t xml:space="preserve"> (2010), </w:t>
      </w:r>
      <w:r w:rsidR="00567127" w:rsidRPr="00567127">
        <w:rPr>
          <w:rFonts w:asciiTheme="majorHAnsi" w:hAnsiTheme="majorHAnsi" w:cstheme="majorHAnsi"/>
          <w:color w:val="262626"/>
          <w:sz w:val="22"/>
          <w:szCs w:val="22"/>
          <w:shd w:val="clear" w:color="auto" w:fill="FFFFFF"/>
          <w:lang w:val="en-GB"/>
        </w:rPr>
        <w:t>"</w:t>
      </w:r>
      <w:r w:rsidR="00567127">
        <w:rPr>
          <w:rFonts w:asciiTheme="majorHAnsi" w:hAnsiTheme="majorHAnsi" w:cstheme="majorHAnsi"/>
          <w:color w:val="262626"/>
          <w:sz w:val="22"/>
          <w:szCs w:val="22"/>
          <w:shd w:val="clear" w:color="auto" w:fill="FFFFFF"/>
          <w:lang w:val="en-GB"/>
        </w:rPr>
        <w:t>Your Head Here</w:t>
      </w:r>
      <w:r w:rsidR="00567127" w:rsidRPr="00567127">
        <w:rPr>
          <w:rFonts w:asciiTheme="majorHAnsi" w:hAnsiTheme="majorHAnsi" w:cstheme="majorHAnsi"/>
          <w:color w:val="262626"/>
          <w:sz w:val="22"/>
          <w:szCs w:val="22"/>
          <w:shd w:val="clear" w:color="auto" w:fill="FFFFFF"/>
          <w:lang w:val="en-GB"/>
        </w:rPr>
        <w:t>"</w:t>
      </w:r>
      <w:r w:rsidR="00567127">
        <w:rPr>
          <w:rFonts w:asciiTheme="majorHAnsi" w:hAnsiTheme="majorHAnsi" w:cstheme="majorHAnsi"/>
          <w:color w:val="262626"/>
          <w:sz w:val="22"/>
          <w:szCs w:val="22"/>
          <w:shd w:val="clear" w:color="auto" w:fill="FFFFFF"/>
          <w:lang w:val="en-GB"/>
        </w:rPr>
        <w:t xml:space="preserve"> (2010), </w:t>
      </w:r>
      <w:r w:rsidR="00567127" w:rsidRPr="00567127">
        <w:rPr>
          <w:rFonts w:asciiTheme="majorHAnsi" w:hAnsiTheme="majorHAnsi" w:cstheme="majorHAnsi"/>
          <w:color w:val="262626"/>
          <w:sz w:val="22"/>
          <w:szCs w:val="22"/>
          <w:shd w:val="clear" w:color="auto" w:fill="FFFFFF"/>
          <w:lang w:val="en-GB"/>
        </w:rPr>
        <w:t>"</w:t>
      </w:r>
      <w:r w:rsidR="00567127">
        <w:rPr>
          <w:rFonts w:asciiTheme="majorHAnsi" w:hAnsiTheme="majorHAnsi" w:cstheme="majorHAnsi"/>
          <w:color w:val="262626"/>
          <w:sz w:val="22"/>
          <w:szCs w:val="22"/>
          <w:shd w:val="clear" w:color="auto" w:fill="FFFFFF"/>
          <w:lang w:val="en-GB"/>
        </w:rPr>
        <w:t>Land For Sale</w:t>
      </w:r>
      <w:r w:rsidR="00567127" w:rsidRPr="00567127">
        <w:rPr>
          <w:rFonts w:asciiTheme="majorHAnsi" w:hAnsiTheme="majorHAnsi" w:cstheme="majorHAnsi"/>
          <w:color w:val="262626"/>
          <w:sz w:val="22"/>
          <w:szCs w:val="22"/>
          <w:shd w:val="clear" w:color="auto" w:fill="FFFFFF"/>
          <w:lang w:val="en-GB"/>
        </w:rPr>
        <w:t>"</w:t>
      </w:r>
      <w:r w:rsidR="00A8495D" w:rsidRPr="00567127">
        <w:rPr>
          <w:rFonts w:asciiTheme="majorHAnsi" w:hAnsiTheme="majorHAnsi" w:cstheme="majorHAnsi"/>
          <w:color w:val="262626"/>
          <w:sz w:val="22"/>
          <w:szCs w:val="22"/>
          <w:shd w:val="clear" w:color="auto" w:fill="FFFFFF"/>
          <w:lang w:val="en-GB"/>
        </w:rPr>
        <w:t xml:space="preserve"> (2010) </w:t>
      </w:r>
      <w:r w:rsidR="00960E60" w:rsidRPr="00567127">
        <w:rPr>
          <w:rFonts w:asciiTheme="majorHAnsi" w:hAnsiTheme="majorHAnsi" w:cstheme="majorHAnsi"/>
          <w:sz w:val="22"/>
          <w:szCs w:val="22"/>
          <w:shd w:val="clear" w:color="auto" w:fill="FFFFFF"/>
          <w:lang w:val="en-GB"/>
        </w:rPr>
        <w:t>(</w:t>
      </w:r>
      <w:hyperlink r:id="rId10" w:history="1">
        <w:r w:rsidR="00960E60" w:rsidRPr="00567127">
          <w:rPr>
            <w:rStyle w:val="Hyperlink"/>
            <w:rFonts w:asciiTheme="majorHAnsi" w:hAnsiTheme="majorHAnsi" w:cstheme="majorHAnsi"/>
            <w:noProof w:val="0"/>
            <w:color w:val="auto"/>
            <w:sz w:val="22"/>
            <w:szCs w:val="22"/>
            <w:u w:val="none"/>
            <w:lang w:val="en-GB"/>
          </w:rPr>
          <w:t>www.</w:t>
        </w:r>
        <w:r w:rsidR="00960E60" w:rsidRPr="00567127">
          <w:rPr>
            <w:rStyle w:val="Hyperlink"/>
            <w:rFonts w:asciiTheme="majorHAnsi" w:hAnsiTheme="majorHAnsi" w:cstheme="majorHAnsi"/>
            <w:bCs/>
            <w:noProof w:val="0"/>
            <w:color w:val="auto"/>
            <w:sz w:val="22"/>
            <w:szCs w:val="22"/>
            <w:u w:val="none"/>
            <w:lang w:val="en-GB"/>
          </w:rPr>
          <w:t>mladenmiljanovic</w:t>
        </w:r>
        <w:r w:rsidR="00960E60" w:rsidRPr="00567127">
          <w:rPr>
            <w:rStyle w:val="Hyperlink"/>
            <w:rFonts w:asciiTheme="majorHAnsi" w:hAnsiTheme="majorHAnsi" w:cstheme="majorHAnsi"/>
            <w:noProof w:val="0"/>
            <w:color w:val="auto"/>
            <w:sz w:val="22"/>
            <w:szCs w:val="22"/>
            <w:u w:val="none"/>
            <w:lang w:val="en-GB"/>
          </w:rPr>
          <w:t>.com</w:t>
        </w:r>
      </w:hyperlink>
      <w:r w:rsidR="00960E60" w:rsidRPr="00567127">
        <w:rPr>
          <w:rFonts w:asciiTheme="majorHAnsi" w:hAnsiTheme="majorHAnsi" w:cstheme="majorHAnsi"/>
          <w:noProof w:val="0"/>
          <w:sz w:val="22"/>
          <w:szCs w:val="22"/>
          <w:lang w:val="en-GB"/>
        </w:rPr>
        <w:t xml:space="preserve">) </w:t>
      </w:r>
      <w:r w:rsidRPr="00567127">
        <w:rPr>
          <w:rFonts w:asciiTheme="majorHAnsi" w:hAnsiTheme="majorHAnsi" w:cstheme="majorHAnsi"/>
          <w:sz w:val="22"/>
          <w:szCs w:val="22"/>
          <w:lang w:val="en-GB"/>
        </w:rPr>
        <w:t>|</w:t>
      </w:r>
      <w:r w:rsidRPr="00567127">
        <w:rPr>
          <w:rFonts w:asciiTheme="majorHAnsi" w:hAnsiTheme="majorHAnsi" w:cstheme="majorHAnsi"/>
          <w:b/>
          <w:bCs/>
          <w:sz w:val="22"/>
          <w:szCs w:val="22"/>
          <w:lang w:val="en-GB"/>
        </w:rPr>
        <w:t>Mila Pani</w:t>
      </w:r>
      <w:r w:rsidR="00567127" w:rsidRPr="00567127">
        <w:rPr>
          <w:rFonts w:asciiTheme="majorHAnsi" w:hAnsiTheme="majorHAnsi" w:cstheme="majorHAnsi"/>
          <w:b/>
          <w:bCs/>
          <w:sz w:val="22"/>
          <w:szCs w:val="22"/>
          <w:lang w:val="en-GB"/>
        </w:rPr>
        <w:t>ć</w:t>
      </w:r>
      <w:r w:rsidRPr="00567127">
        <w:rPr>
          <w:rFonts w:asciiTheme="majorHAnsi" w:hAnsiTheme="majorHAnsi" w:cstheme="majorHAnsi"/>
          <w:b/>
          <w:bCs/>
          <w:sz w:val="22"/>
          <w:szCs w:val="22"/>
          <w:lang w:val="en-GB"/>
        </w:rPr>
        <w:t>,</w:t>
      </w:r>
      <w:r w:rsidRPr="00567127">
        <w:rPr>
          <w:rFonts w:asciiTheme="majorHAnsi" w:hAnsiTheme="majorHAnsi" w:cstheme="majorHAnsi"/>
          <w:bCs/>
          <w:sz w:val="22"/>
          <w:szCs w:val="22"/>
          <w:lang w:val="en-GB"/>
        </w:rPr>
        <w:t xml:space="preserve"> </w:t>
      </w:r>
      <w:r w:rsidRPr="00567127">
        <w:rPr>
          <w:rFonts w:asciiTheme="majorHAnsi" w:hAnsiTheme="majorHAnsi" w:cstheme="majorHAnsi"/>
          <w:sz w:val="22"/>
          <w:szCs w:val="22"/>
          <w:lang w:val="en-GB"/>
        </w:rPr>
        <w:t>Bosnien Herzegowina</w:t>
      </w:r>
      <w:r w:rsidR="00567127">
        <w:rPr>
          <w:rFonts w:asciiTheme="majorHAnsi" w:hAnsiTheme="majorHAnsi" w:cstheme="majorHAnsi"/>
          <w:sz w:val="22"/>
          <w:szCs w:val="22"/>
          <w:lang w:val="en-GB"/>
        </w:rPr>
        <w:t xml:space="preserve">: </w:t>
      </w:r>
      <w:r w:rsidR="00567127" w:rsidRPr="00567127">
        <w:rPr>
          <w:rFonts w:asciiTheme="majorHAnsi" w:hAnsiTheme="majorHAnsi" w:cstheme="majorHAnsi"/>
          <w:color w:val="262626"/>
          <w:sz w:val="22"/>
          <w:szCs w:val="22"/>
          <w:shd w:val="clear" w:color="auto" w:fill="FFFFFF"/>
          <w:lang w:val="en-GB"/>
        </w:rPr>
        <w:t>"</w:t>
      </w:r>
      <w:r w:rsidR="00567127">
        <w:rPr>
          <w:rFonts w:asciiTheme="majorHAnsi" w:hAnsiTheme="majorHAnsi" w:cstheme="majorHAnsi"/>
          <w:sz w:val="22"/>
          <w:szCs w:val="22"/>
          <w:lang w:val="en-GB"/>
        </w:rPr>
        <w:t>Return</w:t>
      </w:r>
      <w:r w:rsidR="00567127" w:rsidRPr="00567127">
        <w:rPr>
          <w:rFonts w:asciiTheme="majorHAnsi" w:hAnsiTheme="majorHAnsi" w:cstheme="majorHAnsi"/>
          <w:color w:val="262626"/>
          <w:sz w:val="22"/>
          <w:szCs w:val="22"/>
          <w:shd w:val="clear" w:color="auto" w:fill="FFFFFF"/>
          <w:lang w:val="en-GB"/>
        </w:rPr>
        <w:t>"</w:t>
      </w:r>
      <w:r w:rsidRPr="00567127">
        <w:rPr>
          <w:rFonts w:asciiTheme="majorHAnsi" w:hAnsiTheme="majorHAnsi" w:cstheme="majorHAnsi"/>
          <w:sz w:val="22"/>
          <w:szCs w:val="22"/>
          <w:lang w:val="en-GB"/>
        </w:rPr>
        <w:t xml:space="preserve"> </w:t>
      </w:r>
      <w:r w:rsidR="00510328" w:rsidRPr="00567127">
        <w:rPr>
          <w:rFonts w:asciiTheme="majorHAnsi" w:hAnsiTheme="majorHAnsi" w:cstheme="majorHAnsi"/>
          <w:sz w:val="22"/>
          <w:szCs w:val="22"/>
          <w:lang w:val="en-GB"/>
        </w:rPr>
        <w:t>(</w:t>
      </w:r>
      <w:hyperlink r:id="rId11" w:history="1">
        <w:r w:rsidR="00510328" w:rsidRPr="00567127">
          <w:rPr>
            <w:rFonts w:asciiTheme="majorHAnsi" w:hAnsiTheme="majorHAnsi" w:cstheme="majorHAnsi"/>
            <w:noProof w:val="0"/>
            <w:sz w:val="22"/>
            <w:szCs w:val="22"/>
            <w:lang w:val="en-GB"/>
          </w:rPr>
          <w:t>www.milapanic.weebly.com</w:t>
        </w:r>
      </w:hyperlink>
      <w:r w:rsidR="00510328" w:rsidRPr="00567127">
        <w:rPr>
          <w:rFonts w:asciiTheme="majorHAnsi" w:hAnsiTheme="majorHAnsi" w:cstheme="majorHAnsi"/>
          <w:noProof w:val="0"/>
          <w:sz w:val="22"/>
          <w:szCs w:val="22"/>
          <w:lang w:val="en-GB"/>
        </w:rPr>
        <w:t>)</w:t>
      </w:r>
      <w:r w:rsidR="00510328" w:rsidRPr="00567127">
        <w:rPr>
          <w:rFonts w:asciiTheme="majorHAnsi" w:hAnsiTheme="majorHAnsi" w:cstheme="majorHAnsi"/>
          <w:sz w:val="22"/>
          <w:szCs w:val="22"/>
          <w:lang w:val="en-GB"/>
        </w:rPr>
        <w:t xml:space="preserve"> </w:t>
      </w:r>
      <w:r w:rsidR="00567127" w:rsidRPr="00567127">
        <w:rPr>
          <w:rFonts w:asciiTheme="majorHAnsi" w:hAnsiTheme="majorHAnsi" w:cstheme="majorHAnsi"/>
          <w:sz w:val="22"/>
          <w:szCs w:val="22"/>
          <w:lang w:val="en-GB"/>
        </w:rPr>
        <w:t>|</w:t>
      </w:r>
      <w:r w:rsidRPr="00567127">
        <w:rPr>
          <w:rFonts w:asciiTheme="majorHAnsi" w:hAnsiTheme="majorHAnsi" w:cstheme="majorHAnsi"/>
          <w:b/>
          <w:sz w:val="22"/>
          <w:szCs w:val="22"/>
          <w:lang w:val="en-GB"/>
        </w:rPr>
        <w:t>Christian Schnurer,</w:t>
      </w:r>
      <w:r w:rsidRPr="00567127">
        <w:rPr>
          <w:rFonts w:asciiTheme="majorHAnsi" w:hAnsiTheme="majorHAnsi" w:cstheme="majorHAnsi"/>
          <w:sz w:val="22"/>
          <w:szCs w:val="22"/>
          <w:lang w:val="en-GB"/>
        </w:rPr>
        <w:t xml:space="preserve"> Deutschland</w:t>
      </w:r>
      <w:r w:rsidR="00E0477D" w:rsidRPr="00567127">
        <w:rPr>
          <w:rFonts w:asciiTheme="majorHAnsi" w:hAnsiTheme="majorHAnsi" w:cstheme="majorHAnsi"/>
          <w:sz w:val="22"/>
          <w:szCs w:val="22"/>
          <w:lang w:val="en-GB"/>
        </w:rPr>
        <w:t xml:space="preserve">: „Ostexport“. </w:t>
      </w:r>
      <w:r w:rsidR="00E0477D" w:rsidRPr="00567127">
        <w:rPr>
          <w:rFonts w:asciiTheme="majorHAnsi" w:hAnsiTheme="majorHAnsi" w:cstheme="majorHAnsi"/>
          <w:sz w:val="22"/>
          <w:szCs w:val="22"/>
        </w:rPr>
        <w:t xml:space="preserve">Kunstaktion. </w:t>
      </w:r>
      <w:r w:rsidRPr="00567127">
        <w:rPr>
          <w:rFonts w:asciiTheme="majorHAnsi" w:hAnsiTheme="majorHAnsi" w:cstheme="majorHAnsi"/>
          <w:sz w:val="22"/>
          <w:szCs w:val="22"/>
        </w:rPr>
        <w:t xml:space="preserve"> </w:t>
      </w:r>
      <w:r w:rsidR="00E0477D" w:rsidRPr="00567127">
        <w:rPr>
          <w:rFonts w:asciiTheme="majorHAnsi" w:hAnsiTheme="majorHAnsi" w:cstheme="majorHAnsi"/>
          <w:sz w:val="22"/>
          <w:szCs w:val="22"/>
        </w:rPr>
        <w:t>(2015)</w:t>
      </w:r>
      <w:r w:rsidR="00960E60" w:rsidRPr="00567127">
        <w:rPr>
          <w:rFonts w:asciiTheme="majorHAnsi" w:hAnsiTheme="majorHAnsi" w:cstheme="majorHAnsi"/>
          <w:sz w:val="22"/>
          <w:szCs w:val="22"/>
        </w:rPr>
        <w:t xml:space="preserve"> (www.christian-schnurer.de)</w:t>
      </w:r>
      <w:r w:rsidR="000612F1">
        <w:rPr>
          <w:rFonts w:asciiTheme="majorHAnsi" w:hAnsiTheme="majorHAnsi" w:cstheme="majorHAnsi"/>
          <w:sz w:val="22"/>
          <w:szCs w:val="22"/>
        </w:rPr>
        <w:t xml:space="preserve">| </w:t>
      </w:r>
    </w:p>
    <w:p w14:paraId="4740A306" w14:textId="77777777" w:rsidR="00B170D1" w:rsidRPr="00567127" w:rsidRDefault="00B170D1" w:rsidP="00567127">
      <w:pPr>
        <w:widowControl w:val="0"/>
        <w:autoSpaceDE w:val="0"/>
        <w:autoSpaceDN w:val="0"/>
        <w:adjustRightInd w:val="0"/>
        <w:spacing w:line="360" w:lineRule="auto"/>
        <w:jc w:val="both"/>
        <w:rPr>
          <w:rFonts w:asciiTheme="majorHAnsi" w:hAnsiTheme="majorHAnsi" w:cstheme="majorHAnsi"/>
          <w:b/>
          <w:sz w:val="22"/>
          <w:szCs w:val="22"/>
        </w:rPr>
      </w:pPr>
    </w:p>
    <w:p w14:paraId="2CB8E9AB" w14:textId="77777777" w:rsidR="00844CA4" w:rsidRPr="00567127" w:rsidRDefault="00844CA4" w:rsidP="00567127">
      <w:pPr>
        <w:widowControl w:val="0"/>
        <w:autoSpaceDE w:val="0"/>
        <w:autoSpaceDN w:val="0"/>
        <w:adjustRightInd w:val="0"/>
        <w:spacing w:line="360" w:lineRule="auto"/>
        <w:jc w:val="both"/>
        <w:rPr>
          <w:rFonts w:asciiTheme="majorHAnsi" w:hAnsiTheme="majorHAnsi" w:cstheme="majorHAnsi"/>
          <w:sz w:val="22"/>
          <w:szCs w:val="22"/>
        </w:rPr>
      </w:pPr>
      <w:r w:rsidRPr="00567127">
        <w:rPr>
          <w:rFonts w:asciiTheme="majorHAnsi" w:hAnsiTheme="majorHAnsi" w:cstheme="majorHAnsi"/>
          <w:b/>
          <w:sz w:val="22"/>
          <w:szCs w:val="22"/>
        </w:rPr>
        <w:t>Kuratorin</w:t>
      </w:r>
      <w:r w:rsidRPr="00567127">
        <w:rPr>
          <w:rFonts w:asciiTheme="majorHAnsi" w:hAnsiTheme="majorHAnsi" w:cstheme="majorHAnsi"/>
          <w:sz w:val="22"/>
          <w:szCs w:val="22"/>
        </w:rPr>
        <w:t>: Regina Hellwig-Schmid</w:t>
      </w:r>
    </w:p>
    <w:p w14:paraId="50B89480" w14:textId="77777777" w:rsidR="00844CA4" w:rsidRPr="00567127" w:rsidRDefault="00844CA4" w:rsidP="00567127">
      <w:pPr>
        <w:widowControl w:val="0"/>
        <w:autoSpaceDE w:val="0"/>
        <w:autoSpaceDN w:val="0"/>
        <w:adjustRightInd w:val="0"/>
        <w:spacing w:line="360" w:lineRule="auto"/>
        <w:jc w:val="both"/>
        <w:rPr>
          <w:rFonts w:asciiTheme="majorHAnsi" w:hAnsiTheme="majorHAnsi" w:cstheme="majorHAnsi"/>
          <w:b/>
          <w:sz w:val="22"/>
          <w:szCs w:val="22"/>
        </w:rPr>
      </w:pPr>
    </w:p>
    <w:p w14:paraId="5425CEA9" w14:textId="77777777" w:rsidR="00844CA4" w:rsidRPr="00567127" w:rsidRDefault="00844CA4" w:rsidP="00567127">
      <w:pPr>
        <w:widowControl w:val="0"/>
        <w:autoSpaceDE w:val="0"/>
        <w:autoSpaceDN w:val="0"/>
        <w:adjustRightInd w:val="0"/>
        <w:spacing w:line="360" w:lineRule="auto"/>
        <w:jc w:val="both"/>
        <w:rPr>
          <w:rFonts w:asciiTheme="majorHAnsi" w:hAnsiTheme="majorHAnsi" w:cstheme="majorHAnsi"/>
          <w:b/>
          <w:sz w:val="22"/>
          <w:szCs w:val="22"/>
        </w:rPr>
      </w:pPr>
      <w:r w:rsidRPr="00567127">
        <w:rPr>
          <w:rFonts w:asciiTheme="majorHAnsi" w:hAnsiTheme="majorHAnsi" w:cstheme="majorHAnsi"/>
          <w:b/>
          <w:sz w:val="22"/>
          <w:szCs w:val="22"/>
        </w:rPr>
        <w:t xml:space="preserve">Programm: </w:t>
      </w:r>
    </w:p>
    <w:p w14:paraId="49761345" w14:textId="1B5A676C" w:rsidR="00844CA4" w:rsidRPr="00567127" w:rsidRDefault="00844CA4" w:rsidP="00567127">
      <w:pPr>
        <w:widowControl w:val="0"/>
        <w:autoSpaceDE w:val="0"/>
        <w:autoSpaceDN w:val="0"/>
        <w:adjustRightInd w:val="0"/>
        <w:spacing w:line="312" w:lineRule="auto"/>
        <w:rPr>
          <w:rFonts w:asciiTheme="majorHAnsi" w:hAnsiTheme="majorHAnsi" w:cstheme="majorHAnsi"/>
          <w:sz w:val="22"/>
          <w:szCs w:val="22"/>
        </w:rPr>
      </w:pPr>
      <w:r w:rsidRPr="00567127">
        <w:rPr>
          <w:rFonts w:asciiTheme="majorHAnsi" w:hAnsiTheme="majorHAnsi" w:cstheme="majorHAnsi"/>
          <w:b/>
          <w:iCs/>
          <w:sz w:val="22"/>
          <w:szCs w:val="22"/>
        </w:rPr>
        <w:t>Ort:</w:t>
      </w:r>
      <w:r w:rsidRPr="00567127">
        <w:rPr>
          <w:rFonts w:asciiTheme="majorHAnsi" w:hAnsiTheme="majorHAnsi" w:cstheme="majorHAnsi"/>
          <w:iCs/>
          <w:sz w:val="22"/>
          <w:szCs w:val="22"/>
        </w:rPr>
        <w:t xml:space="preserve">  </w:t>
      </w:r>
      <w:r w:rsidRPr="00567127">
        <w:rPr>
          <w:rFonts w:asciiTheme="majorHAnsi" w:hAnsiTheme="majorHAnsi" w:cstheme="majorHAnsi"/>
          <w:sz w:val="22"/>
          <w:szCs w:val="22"/>
        </w:rPr>
        <w:t xml:space="preserve">Trg srpskih junaka 2, Banja Luka 78000, Bosnien </w:t>
      </w:r>
      <w:r w:rsidR="00567127" w:rsidRPr="00567127">
        <w:rPr>
          <w:rFonts w:asciiTheme="majorHAnsi" w:hAnsiTheme="majorHAnsi" w:cstheme="majorHAnsi"/>
          <w:sz w:val="22"/>
          <w:szCs w:val="22"/>
        </w:rPr>
        <w:t>&amp;</w:t>
      </w:r>
      <w:r w:rsidRPr="00567127">
        <w:rPr>
          <w:rFonts w:asciiTheme="majorHAnsi" w:hAnsiTheme="majorHAnsi" w:cstheme="majorHAnsi"/>
          <w:sz w:val="22"/>
          <w:szCs w:val="22"/>
        </w:rPr>
        <w:t xml:space="preserve"> Herzegowina</w:t>
      </w:r>
    </w:p>
    <w:p w14:paraId="51CE0ACB" w14:textId="77777777" w:rsidR="00844CA4" w:rsidRPr="00567127" w:rsidRDefault="0092580B" w:rsidP="00567127">
      <w:pPr>
        <w:widowControl w:val="0"/>
        <w:autoSpaceDE w:val="0"/>
        <w:autoSpaceDN w:val="0"/>
        <w:adjustRightInd w:val="0"/>
        <w:spacing w:line="312" w:lineRule="auto"/>
        <w:rPr>
          <w:rFonts w:asciiTheme="majorHAnsi" w:hAnsiTheme="majorHAnsi" w:cstheme="majorHAnsi"/>
          <w:b/>
          <w:sz w:val="22"/>
          <w:szCs w:val="22"/>
        </w:rPr>
      </w:pPr>
      <w:hyperlink r:id="rId12" w:history="1">
        <w:r w:rsidR="00844CA4" w:rsidRPr="00567127">
          <w:rPr>
            <w:rFonts w:asciiTheme="majorHAnsi" w:hAnsiTheme="majorHAnsi" w:cstheme="majorHAnsi"/>
            <w:b/>
            <w:bCs/>
            <w:noProof w:val="0"/>
            <w:sz w:val="22"/>
            <w:szCs w:val="22"/>
          </w:rPr>
          <w:t>Telefon</w:t>
        </w:r>
      </w:hyperlink>
      <w:r w:rsidR="00844CA4" w:rsidRPr="00567127">
        <w:rPr>
          <w:rFonts w:asciiTheme="majorHAnsi" w:hAnsiTheme="majorHAnsi" w:cstheme="majorHAnsi"/>
          <w:b/>
          <w:bCs/>
          <w:noProof w:val="0"/>
          <w:sz w:val="22"/>
          <w:szCs w:val="22"/>
        </w:rPr>
        <w:t xml:space="preserve">: </w:t>
      </w:r>
      <w:hyperlink r:id="rId13" w:history="1">
        <w:r w:rsidR="00844CA4" w:rsidRPr="00567127">
          <w:rPr>
            <w:rFonts w:asciiTheme="majorHAnsi" w:hAnsiTheme="majorHAnsi" w:cstheme="majorHAnsi"/>
            <w:noProof w:val="0"/>
            <w:sz w:val="22"/>
            <w:szCs w:val="22"/>
          </w:rPr>
          <w:t>+387 51 215-364</w:t>
        </w:r>
      </w:hyperlink>
    </w:p>
    <w:p w14:paraId="6880E795" w14:textId="77777777" w:rsidR="00844CA4" w:rsidRPr="00567127" w:rsidRDefault="00844CA4" w:rsidP="00567127">
      <w:pPr>
        <w:spacing w:line="312" w:lineRule="auto"/>
        <w:jc w:val="both"/>
        <w:rPr>
          <w:rFonts w:asciiTheme="majorHAnsi" w:hAnsiTheme="majorHAnsi" w:cstheme="majorHAnsi"/>
          <w:caps/>
          <w:sz w:val="22"/>
          <w:szCs w:val="22"/>
        </w:rPr>
      </w:pPr>
      <w:r w:rsidRPr="00567127">
        <w:rPr>
          <w:rFonts w:asciiTheme="majorHAnsi" w:hAnsiTheme="majorHAnsi" w:cstheme="majorHAnsi"/>
          <w:b/>
          <w:sz w:val="22"/>
          <w:szCs w:val="22"/>
        </w:rPr>
        <w:t xml:space="preserve">Eröffnung der Ausstellung: </w:t>
      </w:r>
      <w:r w:rsidRPr="00567127">
        <w:rPr>
          <w:rFonts w:asciiTheme="majorHAnsi" w:hAnsiTheme="majorHAnsi" w:cstheme="majorHAnsi"/>
          <w:sz w:val="22"/>
          <w:szCs w:val="22"/>
        </w:rPr>
        <w:t>Donnerstag, 15. Dezember 2016 um 19:00 Uhr</w:t>
      </w:r>
    </w:p>
    <w:p w14:paraId="3441372A" w14:textId="49B3280E" w:rsidR="00844CA4" w:rsidRPr="00567127" w:rsidRDefault="00844CA4" w:rsidP="00567127">
      <w:pPr>
        <w:spacing w:line="312" w:lineRule="auto"/>
        <w:jc w:val="both"/>
        <w:rPr>
          <w:rFonts w:asciiTheme="majorHAnsi" w:hAnsiTheme="majorHAnsi" w:cstheme="majorHAnsi"/>
          <w:sz w:val="22"/>
          <w:szCs w:val="22"/>
        </w:rPr>
      </w:pPr>
      <w:r w:rsidRPr="00567127">
        <w:rPr>
          <w:rFonts w:asciiTheme="majorHAnsi" w:hAnsiTheme="majorHAnsi" w:cstheme="majorHAnsi"/>
          <w:b/>
          <w:sz w:val="22"/>
          <w:szCs w:val="22"/>
        </w:rPr>
        <w:t>Dauer</w:t>
      </w:r>
      <w:r w:rsidR="00567127" w:rsidRPr="00567127">
        <w:rPr>
          <w:rFonts w:asciiTheme="majorHAnsi" w:hAnsiTheme="majorHAnsi" w:cstheme="majorHAnsi"/>
          <w:sz w:val="22"/>
          <w:szCs w:val="22"/>
        </w:rPr>
        <w:t xml:space="preserve">: Freitag, 16. Dezember </w:t>
      </w:r>
      <w:r w:rsidRPr="00567127">
        <w:rPr>
          <w:rFonts w:asciiTheme="majorHAnsi" w:hAnsiTheme="majorHAnsi" w:cstheme="majorHAnsi"/>
          <w:sz w:val="22"/>
          <w:szCs w:val="22"/>
        </w:rPr>
        <w:t xml:space="preserve">2016, bis Sonntag, 15. Januar 2017 </w:t>
      </w:r>
    </w:p>
    <w:p w14:paraId="44EE1FA6" w14:textId="77777777" w:rsidR="00844CA4" w:rsidRPr="00567127" w:rsidRDefault="00844CA4" w:rsidP="00567127">
      <w:pPr>
        <w:spacing w:line="312" w:lineRule="auto"/>
        <w:jc w:val="both"/>
        <w:rPr>
          <w:rFonts w:asciiTheme="majorHAnsi" w:hAnsiTheme="majorHAnsi" w:cstheme="majorHAnsi"/>
          <w:sz w:val="22"/>
          <w:szCs w:val="22"/>
        </w:rPr>
      </w:pPr>
      <w:r w:rsidRPr="00567127">
        <w:rPr>
          <w:rFonts w:asciiTheme="majorHAnsi" w:hAnsiTheme="majorHAnsi" w:cstheme="majorHAnsi"/>
          <w:b/>
          <w:sz w:val="22"/>
          <w:szCs w:val="22"/>
        </w:rPr>
        <w:t>Öffnungszeiten</w:t>
      </w:r>
      <w:r w:rsidRPr="00567127">
        <w:rPr>
          <w:rFonts w:asciiTheme="majorHAnsi" w:hAnsiTheme="majorHAnsi" w:cstheme="majorHAnsi"/>
          <w:sz w:val="22"/>
          <w:szCs w:val="22"/>
        </w:rPr>
        <w:t>: 10 Uhr bis 22 Uhr</w:t>
      </w:r>
    </w:p>
    <w:p w14:paraId="1C7EBA29" w14:textId="24C6FCFC" w:rsidR="00844CA4" w:rsidRPr="00567127" w:rsidRDefault="00844CA4" w:rsidP="00567127">
      <w:pPr>
        <w:spacing w:line="312" w:lineRule="auto"/>
        <w:jc w:val="both"/>
        <w:rPr>
          <w:rFonts w:asciiTheme="majorHAnsi" w:hAnsiTheme="majorHAnsi" w:cstheme="majorHAnsi"/>
          <w:sz w:val="22"/>
          <w:szCs w:val="22"/>
          <w:lang w:val="en-GB"/>
        </w:rPr>
      </w:pPr>
      <w:r w:rsidRPr="00567127">
        <w:rPr>
          <w:rFonts w:asciiTheme="majorHAnsi" w:hAnsiTheme="majorHAnsi" w:cstheme="majorHAnsi"/>
          <w:b/>
          <w:sz w:val="22"/>
          <w:szCs w:val="22"/>
          <w:lang w:val="en-GB"/>
        </w:rPr>
        <w:t>Website</w:t>
      </w:r>
      <w:r w:rsidRPr="00567127">
        <w:rPr>
          <w:rFonts w:asciiTheme="majorHAnsi" w:hAnsiTheme="majorHAnsi" w:cstheme="majorHAnsi"/>
          <w:sz w:val="22"/>
          <w:szCs w:val="22"/>
          <w:lang w:val="en-GB"/>
        </w:rPr>
        <w:t>:</w:t>
      </w:r>
      <w:r w:rsidR="00567127" w:rsidRPr="00567127">
        <w:rPr>
          <w:rFonts w:asciiTheme="majorHAnsi" w:hAnsiTheme="majorHAnsi" w:cstheme="majorHAnsi"/>
          <w:sz w:val="22"/>
          <w:szCs w:val="22"/>
          <w:lang w:val="en-GB"/>
        </w:rPr>
        <w:t xml:space="preserve"> </w:t>
      </w:r>
      <w:hyperlink r:id="rId14" w:history="1">
        <w:r w:rsidR="00567127" w:rsidRPr="00567127">
          <w:rPr>
            <w:rStyle w:val="Hyperlink"/>
            <w:rFonts w:asciiTheme="majorHAnsi" w:hAnsiTheme="majorHAnsi" w:cstheme="majorHAnsi"/>
            <w:sz w:val="22"/>
            <w:szCs w:val="22"/>
            <w:lang w:val="en-GB"/>
          </w:rPr>
          <w:t>www.msurs.net</w:t>
        </w:r>
      </w:hyperlink>
      <w:r w:rsidR="00567127" w:rsidRPr="00567127">
        <w:rPr>
          <w:rFonts w:asciiTheme="majorHAnsi" w:hAnsiTheme="majorHAnsi" w:cstheme="majorHAnsi"/>
          <w:sz w:val="22"/>
          <w:szCs w:val="22"/>
          <w:lang w:val="en-GB"/>
        </w:rPr>
        <w:t xml:space="preserve"> </w:t>
      </w:r>
    </w:p>
    <w:p w14:paraId="53C68847" w14:textId="77777777" w:rsidR="00844CA4" w:rsidRPr="00567127" w:rsidRDefault="00844CA4" w:rsidP="00567127">
      <w:pPr>
        <w:rPr>
          <w:rFonts w:asciiTheme="majorHAnsi" w:hAnsiTheme="majorHAnsi" w:cstheme="majorHAnsi"/>
          <w:sz w:val="22"/>
          <w:szCs w:val="22"/>
          <w:lang w:val="en-GB"/>
        </w:rPr>
      </w:pPr>
    </w:p>
    <w:p w14:paraId="32A32287" w14:textId="77777777" w:rsidR="00844CA4" w:rsidRPr="00567127" w:rsidRDefault="00844CA4" w:rsidP="00567127">
      <w:pPr>
        <w:spacing w:line="312" w:lineRule="auto"/>
        <w:rPr>
          <w:rFonts w:asciiTheme="majorHAnsi" w:hAnsiTheme="majorHAnsi" w:cstheme="majorHAnsi"/>
          <w:sz w:val="22"/>
          <w:szCs w:val="22"/>
          <w:lang w:val="en-GB"/>
        </w:rPr>
      </w:pPr>
    </w:p>
    <w:p w14:paraId="56D4EA3F" w14:textId="77777777" w:rsidR="006C3EC9" w:rsidRPr="00567127" w:rsidRDefault="006C3EC9" w:rsidP="00567127">
      <w:pPr>
        <w:spacing w:line="312" w:lineRule="auto"/>
        <w:rPr>
          <w:rFonts w:asciiTheme="majorHAnsi" w:hAnsiTheme="majorHAnsi" w:cstheme="majorHAnsi"/>
          <w:sz w:val="22"/>
          <w:szCs w:val="22"/>
          <w:lang w:val="en-GB"/>
        </w:rPr>
      </w:pPr>
    </w:p>
    <w:p w14:paraId="31015B3F" w14:textId="77777777" w:rsidR="00844CA4" w:rsidRPr="00567127" w:rsidRDefault="00844CA4" w:rsidP="00567127">
      <w:pPr>
        <w:spacing w:line="312" w:lineRule="auto"/>
        <w:rPr>
          <w:rFonts w:asciiTheme="majorHAnsi" w:hAnsiTheme="majorHAnsi" w:cstheme="majorHAnsi"/>
          <w:i/>
          <w:sz w:val="22"/>
          <w:szCs w:val="22"/>
          <w:lang w:val="en-GB"/>
        </w:rPr>
      </w:pPr>
    </w:p>
    <w:p w14:paraId="20FB808E" w14:textId="77777777" w:rsidR="00844CA4" w:rsidRPr="00567127" w:rsidRDefault="00844CA4" w:rsidP="00567127">
      <w:pPr>
        <w:spacing w:line="312" w:lineRule="auto"/>
        <w:rPr>
          <w:rFonts w:asciiTheme="majorHAnsi" w:hAnsiTheme="majorHAnsi" w:cstheme="majorHAnsi"/>
          <w:i/>
          <w:sz w:val="22"/>
          <w:szCs w:val="22"/>
          <w:lang w:val="en-GB"/>
        </w:rPr>
      </w:pPr>
    </w:p>
    <w:p w14:paraId="6B7F851A" w14:textId="77777777" w:rsidR="00844CA4" w:rsidRPr="00567127" w:rsidRDefault="00844CA4" w:rsidP="00567127">
      <w:pPr>
        <w:spacing w:line="312" w:lineRule="auto"/>
        <w:rPr>
          <w:rFonts w:asciiTheme="majorHAnsi" w:hAnsiTheme="majorHAnsi" w:cstheme="majorHAnsi"/>
          <w:i/>
          <w:sz w:val="22"/>
          <w:szCs w:val="22"/>
          <w:lang w:val="en-GB"/>
        </w:rPr>
      </w:pPr>
    </w:p>
    <w:p w14:paraId="16221528" w14:textId="77777777" w:rsidR="00844CA4" w:rsidRPr="00567127" w:rsidRDefault="00844CA4" w:rsidP="00567127">
      <w:pPr>
        <w:spacing w:line="312" w:lineRule="auto"/>
        <w:rPr>
          <w:rFonts w:asciiTheme="majorHAnsi" w:hAnsiTheme="majorHAnsi" w:cstheme="majorHAnsi"/>
          <w:i/>
          <w:sz w:val="22"/>
          <w:szCs w:val="22"/>
          <w:lang w:val="en-GB"/>
        </w:rPr>
      </w:pPr>
    </w:p>
    <w:p w14:paraId="516E8606" w14:textId="7CAD3958" w:rsidR="0099289D" w:rsidRPr="00567127" w:rsidRDefault="0099289D" w:rsidP="00567127">
      <w:pPr>
        <w:spacing w:line="312" w:lineRule="auto"/>
        <w:rPr>
          <w:rFonts w:asciiTheme="majorHAnsi" w:hAnsiTheme="majorHAnsi" w:cstheme="majorHAnsi"/>
          <w:sz w:val="22"/>
          <w:szCs w:val="22"/>
          <w:lang w:val="en-GB"/>
        </w:rPr>
      </w:pPr>
    </w:p>
    <w:p w14:paraId="15BB0AF4" w14:textId="77777777" w:rsidR="00B170D1" w:rsidRPr="00567127" w:rsidRDefault="00B170D1" w:rsidP="00567127">
      <w:pPr>
        <w:spacing w:line="312" w:lineRule="auto"/>
        <w:rPr>
          <w:rFonts w:asciiTheme="majorHAnsi" w:hAnsiTheme="majorHAnsi" w:cstheme="majorHAnsi"/>
          <w:i/>
          <w:sz w:val="22"/>
          <w:szCs w:val="22"/>
          <w:lang w:val="en-GB"/>
        </w:rPr>
      </w:pPr>
    </w:p>
    <w:p w14:paraId="439FEA16" w14:textId="77777777" w:rsidR="00B170D1" w:rsidRPr="00567127" w:rsidRDefault="00B170D1" w:rsidP="00567127">
      <w:pPr>
        <w:spacing w:line="312" w:lineRule="auto"/>
        <w:rPr>
          <w:rFonts w:asciiTheme="majorHAnsi" w:hAnsiTheme="majorHAnsi" w:cstheme="majorHAnsi"/>
          <w:i/>
          <w:sz w:val="22"/>
          <w:szCs w:val="22"/>
          <w:lang w:val="en-GB"/>
        </w:rPr>
      </w:pPr>
    </w:p>
    <w:p w14:paraId="68E437B7" w14:textId="77777777" w:rsidR="00B170D1" w:rsidRPr="00567127" w:rsidRDefault="00B170D1" w:rsidP="00567127">
      <w:pPr>
        <w:spacing w:line="312" w:lineRule="auto"/>
        <w:rPr>
          <w:rFonts w:asciiTheme="majorHAnsi" w:hAnsiTheme="majorHAnsi" w:cstheme="majorHAnsi"/>
          <w:i/>
          <w:sz w:val="22"/>
          <w:szCs w:val="22"/>
          <w:lang w:val="en-GB"/>
        </w:rPr>
      </w:pPr>
    </w:p>
    <w:p w14:paraId="163A4CA3" w14:textId="77777777" w:rsidR="00B170D1" w:rsidRPr="00567127" w:rsidRDefault="00B170D1" w:rsidP="00567127">
      <w:pPr>
        <w:spacing w:line="312" w:lineRule="auto"/>
        <w:rPr>
          <w:rFonts w:asciiTheme="majorHAnsi" w:hAnsiTheme="majorHAnsi" w:cstheme="majorHAnsi"/>
          <w:i/>
          <w:sz w:val="22"/>
          <w:szCs w:val="22"/>
          <w:lang w:val="en-GB"/>
        </w:rPr>
      </w:pPr>
    </w:p>
    <w:p w14:paraId="559AC4EF" w14:textId="77777777" w:rsidR="00B170D1" w:rsidRPr="00567127" w:rsidRDefault="00B170D1" w:rsidP="00567127">
      <w:pPr>
        <w:spacing w:line="312" w:lineRule="auto"/>
        <w:rPr>
          <w:rFonts w:asciiTheme="majorHAnsi" w:hAnsiTheme="majorHAnsi" w:cstheme="majorHAnsi"/>
          <w:i/>
          <w:sz w:val="22"/>
          <w:szCs w:val="22"/>
          <w:lang w:val="en-GB"/>
        </w:rPr>
      </w:pPr>
    </w:p>
    <w:p w14:paraId="2D81D5C0" w14:textId="77777777" w:rsidR="00B170D1" w:rsidRPr="00567127" w:rsidRDefault="00B170D1" w:rsidP="00567127">
      <w:pPr>
        <w:spacing w:line="312" w:lineRule="auto"/>
        <w:rPr>
          <w:rFonts w:asciiTheme="majorHAnsi" w:hAnsiTheme="majorHAnsi" w:cstheme="majorHAnsi"/>
          <w:i/>
          <w:sz w:val="22"/>
          <w:szCs w:val="22"/>
          <w:lang w:val="en-GB"/>
        </w:rPr>
      </w:pPr>
    </w:p>
    <w:p w14:paraId="3185C0FC" w14:textId="1B27A85C" w:rsidR="006C3EC9" w:rsidRPr="00567127" w:rsidRDefault="00720B44" w:rsidP="00567127">
      <w:pPr>
        <w:spacing w:line="312" w:lineRule="auto"/>
        <w:rPr>
          <w:rFonts w:asciiTheme="majorHAnsi" w:hAnsiTheme="majorHAnsi" w:cstheme="majorHAnsi"/>
          <w:b/>
          <w:i/>
          <w:sz w:val="22"/>
          <w:szCs w:val="22"/>
        </w:rPr>
      </w:pPr>
      <w:r w:rsidRPr="00567127">
        <w:rPr>
          <w:rFonts w:asciiTheme="majorHAnsi" w:hAnsiTheme="majorHAnsi" w:cstheme="majorHAnsi"/>
          <w:b/>
          <w:i/>
          <w:sz w:val="22"/>
          <w:szCs w:val="22"/>
        </w:rPr>
        <w:t>Hi</w:t>
      </w:r>
      <w:r w:rsidR="00844CA4" w:rsidRPr="00567127">
        <w:rPr>
          <w:rFonts w:asciiTheme="majorHAnsi" w:hAnsiTheme="majorHAnsi" w:cstheme="majorHAnsi"/>
          <w:b/>
          <w:i/>
          <w:sz w:val="22"/>
          <w:szCs w:val="22"/>
        </w:rPr>
        <w:t>ntergrund zu den beteiligten Künstlern und zur donumenta:</w:t>
      </w:r>
    </w:p>
    <w:p w14:paraId="73495358" w14:textId="77777777" w:rsidR="006C3EC9" w:rsidRPr="00567127" w:rsidRDefault="006C3EC9" w:rsidP="00567127">
      <w:pPr>
        <w:spacing w:line="312" w:lineRule="auto"/>
        <w:rPr>
          <w:rFonts w:asciiTheme="majorHAnsi" w:hAnsiTheme="majorHAnsi" w:cstheme="majorHAnsi"/>
          <w:sz w:val="22"/>
          <w:szCs w:val="22"/>
        </w:rPr>
      </w:pPr>
    </w:p>
    <w:p w14:paraId="162A2222" w14:textId="171A60FD" w:rsidR="007C6DFF" w:rsidRPr="00567127" w:rsidRDefault="007C6DFF" w:rsidP="00567127">
      <w:pPr>
        <w:spacing w:line="312" w:lineRule="auto"/>
        <w:rPr>
          <w:rFonts w:asciiTheme="majorHAnsi" w:hAnsiTheme="majorHAnsi" w:cstheme="majorHAnsi"/>
          <w:sz w:val="22"/>
          <w:szCs w:val="22"/>
        </w:rPr>
      </w:pPr>
      <w:r w:rsidRPr="00567127">
        <w:rPr>
          <w:rFonts w:asciiTheme="majorHAnsi" w:hAnsiTheme="majorHAnsi" w:cstheme="majorHAnsi"/>
          <w:b/>
          <w:sz w:val="22"/>
          <w:szCs w:val="22"/>
        </w:rPr>
        <w:t>Mladen Miljanovi</w:t>
      </w:r>
      <w:r w:rsidR="000612F1">
        <w:rPr>
          <w:rFonts w:asciiTheme="majorHAnsi" w:hAnsiTheme="majorHAnsi" w:cstheme="majorHAnsi"/>
          <w:b/>
          <w:sz w:val="22"/>
          <w:szCs w:val="22"/>
        </w:rPr>
        <w:t>ć</w:t>
      </w:r>
      <w:r w:rsidRPr="00567127">
        <w:rPr>
          <w:rFonts w:asciiTheme="majorHAnsi" w:hAnsiTheme="majorHAnsi" w:cstheme="majorHAnsi"/>
          <w:sz w:val="22"/>
          <w:szCs w:val="22"/>
        </w:rPr>
        <w:t xml:space="preserve">, der mit Nahaufnahmen von Veteranen des Bosnienkrieges in der „14 x 14“-Ausstellung vertreten ist, wurde 1981 in Zenica im ehemaligen Jugoslawien geboren und lebt und arbeitet heute in Banja Luka, wo er ab 2002 seine akademische Kunstausbildung absolvierte. Direkt in den Jahren zuvor absolvierte er seinen Dienst an der Militärakademie und diente sechs Monate als Reserveoffizier. 2002 verließ er die Akademie im Rang eines Offiziers. </w:t>
      </w:r>
    </w:p>
    <w:p w14:paraId="64592164" w14:textId="77777777" w:rsidR="007C6DFF" w:rsidRPr="00567127" w:rsidRDefault="007C6DFF" w:rsidP="00567127">
      <w:pPr>
        <w:spacing w:line="312" w:lineRule="auto"/>
        <w:rPr>
          <w:rFonts w:asciiTheme="majorHAnsi" w:hAnsiTheme="majorHAnsi" w:cstheme="majorHAnsi"/>
          <w:sz w:val="22"/>
          <w:szCs w:val="22"/>
        </w:rPr>
      </w:pPr>
    </w:p>
    <w:p w14:paraId="5C30A448" w14:textId="77777777" w:rsidR="007F02E9" w:rsidRPr="00567127" w:rsidRDefault="007C6DFF" w:rsidP="00567127">
      <w:pPr>
        <w:spacing w:line="312" w:lineRule="auto"/>
        <w:rPr>
          <w:rFonts w:asciiTheme="majorHAnsi" w:hAnsiTheme="majorHAnsi" w:cstheme="majorHAnsi"/>
          <w:sz w:val="22"/>
          <w:szCs w:val="22"/>
        </w:rPr>
      </w:pPr>
      <w:r w:rsidRPr="00567127">
        <w:rPr>
          <w:rFonts w:asciiTheme="majorHAnsi" w:hAnsiTheme="majorHAnsi" w:cstheme="majorHAnsi"/>
          <w:sz w:val="22"/>
          <w:szCs w:val="22"/>
        </w:rPr>
        <w:t xml:space="preserve">Erstmals installiert im Museum Moderner Kunst Stiftung Ludwig Wien (MUMOK), umfasst </w:t>
      </w:r>
      <w:r w:rsidR="007F02E9" w:rsidRPr="00567127">
        <w:rPr>
          <w:rFonts w:asciiTheme="majorHAnsi" w:hAnsiTheme="majorHAnsi" w:cstheme="majorHAnsi"/>
          <w:sz w:val="22"/>
          <w:szCs w:val="22"/>
        </w:rPr>
        <w:t xml:space="preserve">sein mehrteiliges Projekt „Museum Service“ aus dem Jahr 2010 </w:t>
      </w:r>
      <w:r w:rsidRPr="00567127">
        <w:rPr>
          <w:rFonts w:asciiTheme="majorHAnsi" w:hAnsiTheme="majorHAnsi" w:cstheme="majorHAnsi"/>
          <w:sz w:val="22"/>
          <w:szCs w:val="22"/>
        </w:rPr>
        <w:t xml:space="preserve">Repräsentationen von Objekten aus Motorhauben und Autokarosserien, die real, in Fotoserien und einer Videoinstallation der (Selbst-)Wahrmehmung des Betrachters übergeben werden. </w:t>
      </w:r>
    </w:p>
    <w:p w14:paraId="1A5D7572" w14:textId="29DFFDCB" w:rsidR="007C6DFF" w:rsidRPr="00567127" w:rsidRDefault="007C6DFF" w:rsidP="00567127">
      <w:pPr>
        <w:spacing w:line="312" w:lineRule="auto"/>
        <w:rPr>
          <w:rFonts w:asciiTheme="majorHAnsi" w:hAnsiTheme="majorHAnsi" w:cstheme="majorHAnsi"/>
          <w:sz w:val="22"/>
          <w:szCs w:val="22"/>
        </w:rPr>
      </w:pPr>
      <w:r w:rsidRPr="00567127">
        <w:rPr>
          <w:rFonts w:asciiTheme="majorHAnsi" w:hAnsiTheme="majorHAnsi" w:cstheme="majorHAnsi"/>
          <w:sz w:val="22"/>
          <w:szCs w:val="22"/>
        </w:rPr>
        <w:t>Die Bedeutung des Werkes erschließt sich über die von Miljanovi</w:t>
      </w:r>
      <w:r w:rsidR="000612F1">
        <w:rPr>
          <w:rFonts w:asciiTheme="majorHAnsi" w:hAnsiTheme="majorHAnsi" w:cstheme="majorHAnsi"/>
          <w:sz w:val="22"/>
          <w:szCs w:val="22"/>
        </w:rPr>
        <w:t>ć</w:t>
      </w:r>
      <w:r w:rsidRPr="00567127">
        <w:rPr>
          <w:rFonts w:asciiTheme="majorHAnsi" w:hAnsiTheme="majorHAnsi" w:cstheme="majorHAnsi"/>
          <w:sz w:val="22"/>
          <w:szCs w:val="22"/>
        </w:rPr>
        <w:t xml:space="preserve"> vorgenommene Positionierung des Künstlers als Subjekt im Kunstbetrieb; „als jemand“, so Miljanovi</w:t>
      </w:r>
      <w:r w:rsidR="000612F1">
        <w:rPr>
          <w:rFonts w:asciiTheme="majorHAnsi" w:hAnsiTheme="majorHAnsi" w:cstheme="majorHAnsi"/>
          <w:sz w:val="22"/>
          <w:szCs w:val="22"/>
        </w:rPr>
        <w:t>ć</w:t>
      </w:r>
      <w:r w:rsidRPr="00567127">
        <w:rPr>
          <w:rFonts w:asciiTheme="majorHAnsi" w:hAnsiTheme="majorHAnsi" w:cstheme="majorHAnsi"/>
          <w:sz w:val="22"/>
          <w:szCs w:val="22"/>
        </w:rPr>
        <w:t>, „der als Dienstleister zwischen der Gesellschaft und jener Institution vermittelt, die im Kontext der Kunst handelt. Die Kunst und der Künstler müssen hier für die heutige Gesellschaft neue Strategien für ein soziales Engagement finden. Es geht dabei um die Einmischung und das Aufstören des alltäglichen Lebens der Menschen und der Gesellschaften. Das Kunstwerk funktioniert hier wie ein Apparat, der die Beziehungen zwischen dem Körper und einem nützlichen Ob</w:t>
      </w:r>
      <w:r w:rsidR="000612F1">
        <w:rPr>
          <w:rFonts w:asciiTheme="majorHAnsi" w:hAnsiTheme="majorHAnsi" w:cstheme="majorHAnsi"/>
          <w:sz w:val="22"/>
          <w:szCs w:val="22"/>
        </w:rPr>
        <w:t xml:space="preserve">jekt erforscht. Der Betrachter </w:t>
      </w:r>
      <w:r w:rsidRPr="00567127">
        <w:rPr>
          <w:rFonts w:asciiTheme="majorHAnsi" w:hAnsiTheme="majorHAnsi" w:cstheme="majorHAnsi"/>
          <w:sz w:val="22"/>
          <w:szCs w:val="22"/>
        </w:rPr>
        <w:t xml:space="preserve">hat insofern in einem experientellen Sinne die Möglichkeit, sein Verständnis für den Kontext, in dem Kunst gezeigt wird, zu erweitern. In diesem Sinne verstehe ich auch den Begriff der Angewandten Kunst“.   </w:t>
      </w:r>
    </w:p>
    <w:p w14:paraId="1C3483D4" w14:textId="77777777" w:rsidR="007F02E9" w:rsidRPr="00567127" w:rsidRDefault="007F02E9" w:rsidP="00567127">
      <w:pPr>
        <w:spacing w:line="312" w:lineRule="auto"/>
        <w:rPr>
          <w:rFonts w:asciiTheme="majorHAnsi" w:hAnsiTheme="majorHAnsi" w:cstheme="majorHAnsi"/>
          <w:b/>
          <w:sz w:val="22"/>
          <w:szCs w:val="22"/>
        </w:rPr>
      </w:pPr>
    </w:p>
    <w:p w14:paraId="11280116" w14:textId="77777777" w:rsidR="00BE7CDA" w:rsidRPr="00567127" w:rsidRDefault="00BE7CDA" w:rsidP="00567127">
      <w:pPr>
        <w:spacing w:line="312" w:lineRule="auto"/>
        <w:rPr>
          <w:rFonts w:asciiTheme="majorHAnsi" w:hAnsiTheme="majorHAnsi" w:cstheme="majorHAnsi"/>
          <w:sz w:val="22"/>
          <w:szCs w:val="22"/>
        </w:rPr>
      </w:pPr>
      <w:r w:rsidRPr="00567127">
        <w:rPr>
          <w:rFonts w:asciiTheme="majorHAnsi" w:hAnsiTheme="majorHAnsi" w:cstheme="majorHAnsi"/>
          <w:b/>
          <w:sz w:val="22"/>
          <w:szCs w:val="22"/>
        </w:rPr>
        <w:t>Christian Schnurer</w:t>
      </w:r>
      <w:r w:rsidRPr="00567127">
        <w:rPr>
          <w:rFonts w:asciiTheme="majorHAnsi" w:hAnsiTheme="majorHAnsi" w:cstheme="majorHAnsi"/>
          <w:sz w:val="22"/>
          <w:szCs w:val="22"/>
        </w:rPr>
        <w:t xml:space="preserve">, 1971 in Schwandorf in der Oberpfalz geboren und vielfach für seine Kunst mit Preisen ausgezeichnet, untersuchte im Rahmen einer mehrmonatigen Kunstaktion mit dem Titel „Ostexport“ Mechanismen militärischer Interventionen von Vergangenheit zur Gegenwart. Hierfür reiste er 2015 mit einem Trabant durch ehemalige Ostblockstaaten von München nach Kiew. Auf dem Dachgepäckträger des typischen Automobils in der ehemaligen DDR war der in rosa Folie verpackte Abwurftank eines russischen Kampfjets montiert. Schnurer betitelte die Skulptur mit „Exportweltmeister“. </w:t>
      </w:r>
    </w:p>
    <w:p w14:paraId="25B21F87" w14:textId="6302CACF" w:rsidR="007F02E9" w:rsidRPr="00567127" w:rsidRDefault="00BE7CDA" w:rsidP="00567127">
      <w:pPr>
        <w:spacing w:line="312" w:lineRule="auto"/>
        <w:rPr>
          <w:rFonts w:asciiTheme="majorHAnsi" w:hAnsiTheme="majorHAnsi" w:cstheme="majorHAnsi"/>
          <w:sz w:val="22"/>
          <w:szCs w:val="22"/>
        </w:rPr>
      </w:pPr>
      <w:r w:rsidRPr="00567127">
        <w:rPr>
          <w:rFonts w:asciiTheme="majorHAnsi" w:hAnsiTheme="majorHAnsi" w:cstheme="majorHAnsi"/>
          <w:noProof w:val="0"/>
          <w:sz w:val="22"/>
          <w:szCs w:val="22"/>
        </w:rPr>
        <w:t>Auf dem Weg nach Kiew durchkreuzte der Künstler Wien, Budapest, Bratislava und Lwiw. Dort suchte er Heldenplätze und Denkmäler</w:t>
      </w:r>
      <w:r w:rsidR="000612F1">
        <w:rPr>
          <w:rFonts w:ascii="MS Gothic" w:eastAsia="MS Gothic" w:hAnsi="MS Gothic" w:cs="MS Gothic"/>
          <w:noProof w:val="0"/>
          <w:sz w:val="22"/>
          <w:szCs w:val="22"/>
        </w:rPr>
        <w:t xml:space="preserve"> </w:t>
      </w:r>
      <w:r w:rsidRPr="00567127">
        <w:rPr>
          <w:rFonts w:asciiTheme="majorHAnsi" w:hAnsiTheme="majorHAnsi" w:cstheme="majorHAnsi"/>
          <w:noProof w:val="0"/>
          <w:sz w:val="22"/>
          <w:szCs w:val="22"/>
        </w:rPr>
        <w:t xml:space="preserve">auf, die auf den Gebieten des ehemaligen Ostblocks in einer Vielzahl vorhanden sind. Die meisten von ihnen wurden zu Ehren gefallener Rotarmisten gegen den faschistischen deutschen Feind </w:t>
      </w:r>
      <w:r w:rsidRPr="00567127">
        <w:rPr>
          <w:rFonts w:asciiTheme="majorHAnsi" w:hAnsiTheme="majorHAnsi" w:cstheme="majorHAnsi"/>
          <w:sz w:val="22"/>
          <w:szCs w:val="22"/>
        </w:rPr>
        <w:t xml:space="preserve">errichtet. </w:t>
      </w:r>
    </w:p>
    <w:p w14:paraId="7DD6D30D" w14:textId="77777777" w:rsidR="000612F1" w:rsidRDefault="000612F1">
      <w:pPr>
        <w:rPr>
          <w:rFonts w:asciiTheme="majorHAnsi" w:hAnsiTheme="majorHAnsi" w:cstheme="majorHAnsi"/>
          <w:sz w:val="22"/>
          <w:szCs w:val="22"/>
        </w:rPr>
      </w:pPr>
      <w:r>
        <w:rPr>
          <w:rFonts w:asciiTheme="majorHAnsi" w:hAnsiTheme="majorHAnsi" w:cstheme="majorHAnsi"/>
          <w:sz w:val="22"/>
          <w:szCs w:val="22"/>
        </w:rPr>
        <w:br w:type="page"/>
      </w:r>
      <w:bookmarkStart w:id="0" w:name="_GoBack"/>
      <w:bookmarkEnd w:id="0"/>
    </w:p>
    <w:p w14:paraId="356B902F" w14:textId="77777777" w:rsidR="000612F1" w:rsidRDefault="000612F1" w:rsidP="00567127">
      <w:pPr>
        <w:spacing w:line="312" w:lineRule="auto"/>
        <w:rPr>
          <w:rFonts w:asciiTheme="majorHAnsi" w:hAnsiTheme="majorHAnsi" w:cstheme="majorHAnsi"/>
          <w:sz w:val="22"/>
          <w:szCs w:val="22"/>
        </w:rPr>
      </w:pPr>
    </w:p>
    <w:p w14:paraId="7A873BA7" w14:textId="77777777" w:rsidR="000612F1" w:rsidRDefault="000612F1" w:rsidP="00567127">
      <w:pPr>
        <w:spacing w:line="312" w:lineRule="auto"/>
        <w:rPr>
          <w:rFonts w:asciiTheme="majorHAnsi" w:hAnsiTheme="majorHAnsi" w:cstheme="majorHAnsi"/>
          <w:sz w:val="22"/>
          <w:szCs w:val="22"/>
        </w:rPr>
      </w:pPr>
    </w:p>
    <w:p w14:paraId="31087B0B" w14:textId="77777777" w:rsidR="000612F1" w:rsidRDefault="000612F1" w:rsidP="00567127">
      <w:pPr>
        <w:spacing w:line="312" w:lineRule="auto"/>
        <w:rPr>
          <w:rFonts w:asciiTheme="majorHAnsi" w:hAnsiTheme="majorHAnsi" w:cstheme="majorHAnsi"/>
          <w:sz w:val="22"/>
          <w:szCs w:val="22"/>
        </w:rPr>
      </w:pPr>
    </w:p>
    <w:p w14:paraId="2D6514C3" w14:textId="77777777" w:rsidR="000612F1" w:rsidRDefault="000612F1" w:rsidP="00567127">
      <w:pPr>
        <w:spacing w:line="312" w:lineRule="auto"/>
        <w:rPr>
          <w:rFonts w:asciiTheme="majorHAnsi" w:hAnsiTheme="majorHAnsi" w:cstheme="majorHAnsi"/>
          <w:sz w:val="22"/>
          <w:szCs w:val="22"/>
        </w:rPr>
      </w:pPr>
    </w:p>
    <w:p w14:paraId="19DA466C" w14:textId="77777777" w:rsidR="000612F1" w:rsidRDefault="000612F1" w:rsidP="00567127">
      <w:pPr>
        <w:spacing w:line="312" w:lineRule="auto"/>
        <w:rPr>
          <w:rFonts w:asciiTheme="majorHAnsi" w:hAnsiTheme="majorHAnsi" w:cstheme="majorHAnsi"/>
          <w:sz w:val="22"/>
          <w:szCs w:val="22"/>
        </w:rPr>
      </w:pPr>
    </w:p>
    <w:p w14:paraId="65CC5EF2" w14:textId="77777777" w:rsidR="000612F1" w:rsidRDefault="000612F1" w:rsidP="00567127">
      <w:pPr>
        <w:spacing w:line="312" w:lineRule="auto"/>
        <w:rPr>
          <w:rFonts w:asciiTheme="majorHAnsi" w:hAnsiTheme="majorHAnsi" w:cstheme="majorHAnsi"/>
          <w:sz w:val="22"/>
          <w:szCs w:val="22"/>
        </w:rPr>
      </w:pPr>
    </w:p>
    <w:p w14:paraId="6C634F37" w14:textId="77777777" w:rsidR="000612F1" w:rsidRDefault="000612F1" w:rsidP="00567127">
      <w:pPr>
        <w:spacing w:line="312" w:lineRule="auto"/>
        <w:rPr>
          <w:rFonts w:asciiTheme="majorHAnsi" w:hAnsiTheme="majorHAnsi" w:cstheme="majorHAnsi"/>
          <w:sz w:val="22"/>
          <w:szCs w:val="22"/>
        </w:rPr>
      </w:pPr>
    </w:p>
    <w:p w14:paraId="38E2E100" w14:textId="77777777" w:rsidR="000612F1" w:rsidRDefault="000612F1" w:rsidP="00567127">
      <w:pPr>
        <w:spacing w:line="312" w:lineRule="auto"/>
        <w:rPr>
          <w:rFonts w:asciiTheme="majorHAnsi" w:hAnsiTheme="majorHAnsi" w:cstheme="majorHAnsi"/>
          <w:sz w:val="22"/>
          <w:szCs w:val="22"/>
        </w:rPr>
      </w:pPr>
    </w:p>
    <w:p w14:paraId="0FB1DBFC" w14:textId="63563908" w:rsidR="00BE7CDA" w:rsidRPr="00567127" w:rsidRDefault="00BE7CDA" w:rsidP="00567127">
      <w:pPr>
        <w:spacing w:line="312" w:lineRule="auto"/>
        <w:rPr>
          <w:rFonts w:asciiTheme="majorHAnsi" w:hAnsiTheme="majorHAnsi" w:cstheme="majorHAnsi"/>
          <w:sz w:val="22"/>
          <w:szCs w:val="22"/>
        </w:rPr>
      </w:pPr>
      <w:r w:rsidRPr="00567127">
        <w:rPr>
          <w:rFonts w:asciiTheme="majorHAnsi" w:hAnsiTheme="majorHAnsi" w:cstheme="majorHAnsi"/>
          <w:sz w:val="22"/>
          <w:szCs w:val="22"/>
        </w:rPr>
        <w:t>Christian Schnurer platzierte sein Gefährt vor den jeweiligen Mahn- und Heldendenkmälern. Der „</w:t>
      </w:r>
      <w:r w:rsidRPr="00567127">
        <w:rPr>
          <w:rFonts w:asciiTheme="majorHAnsi" w:hAnsiTheme="majorHAnsi" w:cstheme="majorHAnsi"/>
          <w:iCs/>
          <w:sz w:val="22"/>
          <w:szCs w:val="22"/>
        </w:rPr>
        <w:t>Exportweltmeister“</w:t>
      </w:r>
      <w:r w:rsidRPr="00567127">
        <w:rPr>
          <w:rFonts w:asciiTheme="majorHAnsi" w:hAnsiTheme="majorHAnsi" w:cstheme="majorHAnsi"/>
          <w:i/>
          <w:iCs/>
          <w:sz w:val="22"/>
          <w:szCs w:val="22"/>
        </w:rPr>
        <w:t xml:space="preserve"> </w:t>
      </w:r>
      <w:r w:rsidRPr="00567127">
        <w:rPr>
          <w:rFonts w:asciiTheme="majorHAnsi" w:hAnsiTheme="majorHAnsi" w:cstheme="majorHAnsi"/>
          <w:sz w:val="22"/>
          <w:szCs w:val="22"/>
        </w:rPr>
        <w:t xml:space="preserve">fungierte dabei als Protagonist und Vermittler, der die Menschen mit dem Künstler vor Ort ins Gespräch bringt. Begleitet wurde er von dem Filmemacher Lorenz Kloska. Im Rahmen der „14 x 14“-Ausstellung wird Schnurer seine Kunstaktion unter dem Titel „Ostexport“ in Filmen und Fotoserien eindrücklich vorstellen. </w:t>
      </w:r>
    </w:p>
    <w:p w14:paraId="35510F64" w14:textId="77777777" w:rsidR="00BE7CDA" w:rsidRPr="00567127" w:rsidRDefault="00BE7CDA" w:rsidP="00567127">
      <w:pPr>
        <w:spacing w:line="312" w:lineRule="auto"/>
        <w:rPr>
          <w:rFonts w:asciiTheme="majorHAnsi" w:hAnsiTheme="majorHAnsi" w:cstheme="majorHAnsi"/>
          <w:sz w:val="22"/>
          <w:szCs w:val="22"/>
        </w:rPr>
      </w:pPr>
    </w:p>
    <w:p w14:paraId="562F9765" w14:textId="0799E186" w:rsidR="00DA3395" w:rsidRPr="00567127" w:rsidRDefault="00DA3395" w:rsidP="00567127">
      <w:pPr>
        <w:spacing w:line="312" w:lineRule="auto"/>
        <w:rPr>
          <w:rFonts w:asciiTheme="majorHAnsi" w:hAnsiTheme="majorHAnsi" w:cstheme="majorHAnsi"/>
          <w:sz w:val="22"/>
          <w:szCs w:val="22"/>
        </w:rPr>
      </w:pPr>
      <w:r w:rsidRPr="00567127">
        <w:rPr>
          <w:rFonts w:asciiTheme="majorHAnsi" w:hAnsiTheme="majorHAnsi" w:cstheme="majorHAnsi"/>
          <w:sz w:val="22"/>
          <w:szCs w:val="22"/>
        </w:rPr>
        <w:t xml:space="preserve">Der </w:t>
      </w:r>
      <w:r w:rsidRPr="00567127">
        <w:rPr>
          <w:rFonts w:asciiTheme="majorHAnsi" w:hAnsiTheme="majorHAnsi" w:cstheme="majorHAnsi"/>
          <w:b/>
          <w:sz w:val="22"/>
          <w:szCs w:val="22"/>
        </w:rPr>
        <w:t>donumenta e.V.</w:t>
      </w:r>
      <w:r w:rsidRPr="00567127">
        <w:rPr>
          <w:rFonts w:asciiTheme="majorHAnsi" w:hAnsiTheme="majorHAnsi" w:cstheme="majorHAnsi"/>
          <w:sz w:val="22"/>
          <w:szCs w:val="22"/>
        </w:rPr>
        <w:t xml:space="preserve"> </w:t>
      </w:r>
      <w:r w:rsidRPr="00567127">
        <w:rPr>
          <w:rFonts w:asciiTheme="majorHAnsi" w:hAnsiTheme="majorHAnsi" w:cstheme="majorHAnsi"/>
          <w:color w:val="000000"/>
          <w:sz w:val="22"/>
          <w:szCs w:val="22"/>
        </w:rPr>
        <w:t xml:space="preserve">zeigte zwischen 2003 und 2011 die aktuelle Kunst aus den Ländern an der Donau. Dem geografischen Verlauf des Flusses folgend, präsentierte die donumenta jedes Jahr spartenübergreifend die Kunst und Kultur eines anderen Donaulandes und setzte auf diesem Wege einen andauernden Dialog über Identität und Gemeinschaft in einem wachsenden Europa in Gang: Ukraine (2003), Republik Moldau (2004), </w:t>
      </w:r>
      <w:r w:rsidRPr="00567127">
        <w:rPr>
          <w:rFonts w:asciiTheme="majorHAnsi" w:hAnsiTheme="majorHAnsi" w:cstheme="majorHAnsi"/>
          <w:sz w:val="22"/>
          <w:szCs w:val="22"/>
        </w:rPr>
        <w:t>Republik Bulgarien (2005), Republik Österreich (2006), Rumänien (2007), Kroatien (2008), Slowakei (2009), Ungarn (2010), Serbien (2011).</w:t>
      </w:r>
      <w:r w:rsidR="00680B8C" w:rsidRPr="00567127">
        <w:rPr>
          <w:rFonts w:asciiTheme="majorHAnsi" w:hAnsiTheme="majorHAnsi" w:cstheme="majorHAnsi"/>
          <w:sz w:val="22"/>
          <w:szCs w:val="22"/>
        </w:rPr>
        <w:t xml:space="preserve"> </w:t>
      </w:r>
    </w:p>
    <w:p w14:paraId="7ACFDECC" w14:textId="77777777" w:rsidR="00DA3395" w:rsidRPr="00567127" w:rsidRDefault="00DA3395" w:rsidP="00567127">
      <w:pPr>
        <w:spacing w:line="312" w:lineRule="auto"/>
        <w:rPr>
          <w:rFonts w:asciiTheme="majorHAnsi" w:hAnsiTheme="majorHAnsi" w:cstheme="majorHAnsi"/>
          <w:sz w:val="22"/>
          <w:szCs w:val="22"/>
        </w:rPr>
      </w:pPr>
    </w:p>
    <w:p w14:paraId="427A2E9B" w14:textId="5354713C" w:rsidR="00B170D1" w:rsidRPr="00567127" w:rsidRDefault="00DA3395" w:rsidP="00567127">
      <w:pPr>
        <w:spacing w:line="312" w:lineRule="auto"/>
        <w:rPr>
          <w:rFonts w:asciiTheme="majorHAnsi" w:hAnsiTheme="majorHAnsi" w:cstheme="majorHAnsi"/>
          <w:sz w:val="22"/>
          <w:szCs w:val="22"/>
        </w:rPr>
      </w:pPr>
      <w:r w:rsidRPr="00567127">
        <w:rPr>
          <w:rFonts w:asciiTheme="majorHAnsi" w:hAnsiTheme="majorHAnsi" w:cstheme="majorHAnsi"/>
          <w:color w:val="000000"/>
          <w:sz w:val="22"/>
          <w:szCs w:val="22"/>
        </w:rPr>
        <w:t>2012 erweiterte die donumenta vor dem Hintergrund der EU-Donauraumstrategie sein Wirkungsgebiet auf</w:t>
      </w:r>
      <w:r w:rsidR="0012000E" w:rsidRPr="00567127">
        <w:rPr>
          <w:rFonts w:asciiTheme="majorHAnsi" w:hAnsiTheme="majorHAnsi" w:cstheme="majorHAnsi"/>
          <w:color w:val="000000"/>
          <w:sz w:val="22"/>
          <w:szCs w:val="22"/>
        </w:rPr>
        <w:t xml:space="preserve"> die 14 Länder des Donau</w:t>
      </w:r>
      <w:r w:rsidR="000612F1">
        <w:rPr>
          <w:rFonts w:asciiTheme="majorHAnsi" w:hAnsiTheme="majorHAnsi" w:cstheme="majorHAnsi"/>
          <w:color w:val="000000"/>
          <w:sz w:val="22"/>
          <w:szCs w:val="22"/>
        </w:rPr>
        <w:t>raumes</w:t>
      </w:r>
      <w:r w:rsidR="0012000E" w:rsidRPr="00567127">
        <w:rPr>
          <w:rFonts w:asciiTheme="majorHAnsi" w:hAnsiTheme="majorHAnsi" w:cstheme="majorHAnsi"/>
          <w:color w:val="000000"/>
          <w:sz w:val="22"/>
          <w:szCs w:val="22"/>
        </w:rPr>
        <w:t xml:space="preserve">. </w:t>
      </w:r>
      <w:r w:rsidRPr="00567127">
        <w:rPr>
          <w:rFonts w:asciiTheme="majorHAnsi" w:hAnsiTheme="majorHAnsi" w:cstheme="majorHAnsi"/>
          <w:color w:val="000000"/>
          <w:sz w:val="22"/>
          <w:szCs w:val="22"/>
        </w:rPr>
        <w:t>Im Rahmen einer mehrwöchigen Ausstellung sowie eines internationalen Symposiums mit dem Titel „Donau – wohin?</w:t>
      </w:r>
      <w:r w:rsidR="00B55749" w:rsidRPr="00567127">
        <w:rPr>
          <w:rFonts w:asciiTheme="majorHAnsi" w:hAnsiTheme="majorHAnsi" w:cstheme="majorHAnsi"/>
          <w:sz w:val="22"/>
          <w:szCs w:val="22"/>
        </w:rPr>
        <w:t xml:space="preserve"> </w:t>
      </w:r>
      <w:r w:rsidR="00B55749" w:rsidRPr="00567127">
        <w:rPr>
          <w:rFonts w:asciiTheme="majorHAnsi" w:hAnsiTheme="majorHAnsi" w:cstheme="majorHAnsi"/>
          <w:color w:val="000000"/>
          <w:sz w:val="22"/>
          <w:szCs w:val="22"/>
        </w:rPr>
        <w:t>Die Zukunft einer Wiege europäi</w:t>
      </w:r>
      <w:r w:rsidR="003753BC" w:rsidRPr="00567127">
        <w:rPr>
          <w:rFonts w:asciiTheme="majorHAnsi" w:hAnsiTheme="majorHAnsi" w:cstheme="majorHAnsi"/>
          <w:color w:val="000000"/>
          <w:sz w:val="22"/>
          <w:szCs w:val="22"/>
        </w:rPr>
        <w:t>scher Kultur</w:t>
      </w:r>
      <w:r w:rsidRPr="00567127">
        <w:rPr>
          <w:rFonts w:asciiTheme="majorHAnsi" w:hAnsiTheme="majorHAnsi" w:cstheme="majorHAnsi"/>
          <w:color w:val="000000"/>
          <w:sz w:val="22"/>
          <w:szCs w:val="22"/>
        </w:rPr>
        <w:t>“ wurden die international renommiertesten künstlerischen Positionen der 14 L</w:t>
      </w:r>
      <w:r w:rsidR="000612F1">
        <w:rPr>
          <w:rFonts w:asciiTheme="majorHAnsi" w:hAnsiTheme="majorHAnsi" w:cstheme="majorHAnsi"/>
          <w:color w:val="000000"/>
          <w:sz w:val="22"/>
          <w:szCs w:val="22"/>
        </w:rPr>
        <w:t xml:space="preserve">änder des Donauraumes gezeigt. </w:t>
      </w:r>
      <w:r w:rsidRPr="00567127">
        <w:rPr>
          <w:rFonts w:asciiTheme="majorHAnsi" w:hAnsiTheme="majorHAnsi" w:cstheme="majorHAnsi"/>
          <w:sz w:val="22"/>
          <w:szCs w:val="22"/>
        </w:rPr>
        <w:t>Seit 2013 reist ein Teil dieser Ausstellung, die Sammlung herausragender fotografischer Positionen von Künstlern au</w:t>
      </w:r>
      <w:r w:rsidR="000612F1">
        <w:rPr>
          <w:rFonts w:asciiTheme="majorHAnsi" w:hAnsiTheme="majorHAnsi" w:cstheme="majorHAnsi"/>
          <w:sz w:val="22"/>
          <w:szCs w:val="22"/>
        </w:rPr>
        <w:t>s den 14 Ländern des Donauraume</w:t>
      </w:r>
      <w:r w:rsidRPr="00567127">
        <w:rPr>
          <w:rFonts w:asciiTheme="majorHAnsi" w:hAnsiTheme="majorHAnsi" w:cstheme="majorHAnsi"/>
          <w:sz w:val="22"/>
          <w:szCs w:val="22"/>
        </w:rPr>
        <w:t>s, durch europäische Städte – mit jeweils anderem Schwerpunkt: In jedem Land, in dem die Ausstellung gezeigt wird, werden sowohl arrivierte als auch aufstreb</w:t>
      </w:r>
      <w:r w:rsidR="000612F1">
        <w:rPr>
          <w:rFonts w:asciiTheme="majorHAnsi" w:hAnsiTheme="majorHAnsi" w:cstheme="majorHAnsi"/>
          <w:sz w:val="22"/>
          <w:szCs w:val="22"/>
        </w:rPr>
        <w:t xml:space="preserve">ende, nationale Künstler_innen </w:t>
      </w:r>
      <w:r w:rsidRPr="00567127">
        <w:rPr>
          <w:rFonts w:asciiTheme="majorHAnsi" w:hAnsiTheme="majorHAnsi" w:cstheme="majorHAnsi"/>
          <w:sz w:val="22"/>
          <w:szCs w:val="22"/>
        </w:rPr>
        <w:t xml:space="preserve">mit neuen Arbeiten die Ausstellung kommentieren, vertiefen und ergänzen. Die donumenta erfüllt damit ihren Anspruch, sich für die Förderung der Künstler_innen im Donauraum einzusetzen. </w:t>
      </w:r>
      <w:r w:rsidR="00B170D1" w:rsidRPr="00567127">
        <w:rPr>
          <w:rFonts w:asciiTheme="majorHAnsi" w:hAnsiTheme="majorHAnsi" w:cstheme="majorHAnsi"/>
          <w:sz w:val="22"/>
          <w:szCs w:val="22"/>
        </w:rPr>
        <w:t>Vorstand und künstlerische Leiterin des donumenta e.V. ist Regina Hellwig-Schmid. Sie wurde für ihre friedens- und kulturpolitische Arbeit von nationalen und internationalen Gremien vielfach ausgezeichnet. Die Europäische Bewegung Deutschland sprach ihr die Auszeichnung Frau Europas 2004 zu, die Bayerische Volksstiftung würdigte sie 2005 für ihr Engagement, 2006 erhielt Regina Hellwig-Schmid die Ehrenmedaille für besondere Verdienste um Bayern</w:t>
      </w:r>
      <w:r w:rsidR="000612F1">
        <w:rPr>
          <w:rFonts w:asciiTheme="majorHAnsi" w:hAnsiTheme="majorHAnsi" w:cstheme="majorHAnsi"/>
          <w:sz w:val="22"/>
          <w:szCs w:val="22"/>
        </w:rPr>
        <w:t xml:space="preserve"> in einem Vereinten Europa und </w:t>
      </w:r>
      <w:r w:rsidR="00B170D1" w:rsidRPr="00567127">
        <w:rPr>
          <w:rFonts w:asciiTheme="majorHAnsi" w:hAnsiTheme="majorHAnsi" w:cstheme="majorHAnsi"/>
          <w:sz w:val="22"/>
          <w:szCs w:val="22"/>
        </w:rPr>
        <w:t>im gleichen Jahr bekam sie für ihren bemerkenswerten Beitrag zur Popularisierung der Kunst und Kultur Bulgariens ein Diplom sowie eine Medaille.</w:t>
      </w:r>
    </w:p>
    <w:p w14:paraId="033B6B00" w14:textId="472A8B2F" w:rsidR="00DA3395" w:rsidRPr="00567127" w:rsidRDefault="00225D0F" w:rsidP="00567127">
      <w:pPr>
        <w:spacing w:line="312" w:lineRule="auto"/>
        <w:rPr>
          <w:rFonts w:asciiTheme="majorHAnsi" w:hAnsiTheme="majorHAnsi" w:cstheme="majorHAnsi"/>
          <w:b/>
          <w:sz w:val="22"/>
          <w:szCs w:val="22"/>
        </w:rPr>
      </w:pPr>
      <w:r w:rsidRPr="00567127">
        <w:rPr>
          <w:rFonts w:asciiTheme="majorHAnsi" w:hAnsiTheme="majorHAnsi" w:cstheme="majorHAnsi"/>
          <w:sz w:val="22"/>
          <w:szCs w:val="22"/>
        </w:rPr>
        <w:t>Im 2016 erhi</w:t>
      </w:r>
      <w:r w:rsidR="007F02E9" w:rsidRPr="00567127">
        <w:rPr>
          <w:rFonts w:asciiTheme="majorHAnsi" w:hAnsiTheme="majorHAnsi" w:cstheme="majorHAnsi"/>
          <w:sz w:val="22"/>
          <w:szCs w:val="22"/>
        </w:rPr>
        <w:t>e</w:t>
      </w:r>
      <w:r w:rsidR="000612F1">
        <w:rPr>
          <w:rFonts w:asciiTheme="majorHAnsi" w:hAnsiTheme="majorHAnsi" w:cstheme="majorHAnsi"/>
          <w:sz w:val="22"/>
          <w:szCs w:val="22"/>
        </w:rPr>
        <w:t>lt sie das Bundesverdien</w:t>
      </w:r>
      <w:r w:rsidRPr="00567127">
        <w:rPr>
          <w:rFonts w:asciiTheme="majorHAnsi" w:hAnsiTheme="majorHAnsi" w:cstheme="majorHAnsi"/>
          <w:sz w:val="22"/>
          <w:szCs w:val="22"/>
        </w:rPr>
        <w:t>stkreuz am Bande.</w:t>
      </w:r>
      <w:r w:rsidR="007F02E9" w:rsidRPr="00567127">
        <w:rPr>
          <w:rFonts w:asciiTheme="majorHAnsi" w:hAnsiTheme="majorHAnsi" w:cstheme="majorHAnsi"/>
          <w:color w:val="000000"/>
          <w:sz w:val="22"/>
          <w:szCs w:val="22"/>
        </w:rPr>
        <w:t xml:space="preserve"> </w:t>
      </w:r>
    </w:p>
    <w:sectPr w:rsidR="00DA3395" w:rsidRPr="00567127" w:rsidSect="00E16CF1">
      <w:headerReference w:type="default" r:id="rId15"/>
      <w:footerReference w:type="even" r:id="rId16"/>
      <w:footerReference w:type="default" r:id="rId17"/>
      <w:pgSz w:w="11900"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E67CA" w14:textId="77777777" w:rsidR="0092580B" w:rsidRDefault="0092580B" w:rsidP="009D3BD1">
      <w:r>
        <w:separator/>
      </w:r>
    </w:p>
  </w:endnote>
  <w:endnote w:type="continuationSeparator" w:id="0">
    <w:p w14:paraId="4C8B5B25" w14:textId="77777777" w:rsidR="0092580B" w:rsidRDefault="0092580B" w:rsidP="009D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E0F63" w14:textId="77777777" w:rsidR="007F02E9" w:rsidRDefault="007F02E9" w:rsidP="009D3BD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6412F78" w14:textId="77777777" w:rsidR="007F02E9" w:rsidRDefault="007F02E9" w:rsidP="009D3BD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8DE24" w14:textId="77777777" w:rsidR="007F02E9" w:rsidRDefault="007F02E9" w:rsidP="009D3BD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E3313">
      <w:rPr>
        <w:rStyle w:val="Seitenzahl"/>
      </w:rPr>
      <w:t>5</w:t>
    </w:r>
    <w:r>
      <w:rPr>
        <w:rStyle w:val="Seitenzahl"/>
      </w:rPr>
      <w:fldChar w:fldCharType="end"/>
    </w:r>
  </w:p>
  <w:p w14:paraId="5DCECBE4" w14:textId="1E17E160" w:rsidR="007F02E9" w:rsidRDefault="00DB4FC0" w:rsidP="009D3BD1">
    <w:pPr>
      <w:pStyle w:val="Fuzeile"/>
      <w:ind w:right="360"/>
    </w:pPr>
    <w:r>
      <w:drawing>
        <wp:anchor distT="0" distB="0" distL="114300" distR="114300" simplePos="0" relativeHeight="251663360" behindDoc="1" locked="0" layoutInCell="1" allowOverlap="1" wp14:anchorId="72114905" wp14:editId="5849ED65">
          <wp:simplePos x="0" y="0"/>
          <wp:positionH relativeFrom="column">
            <wp:posOffset>3204845</wp:posOffset>
          </wp:positionH>
          <wp:positionV relativeFrom="paragraph">
            <wp:posOffset>-6985</wp:posOffset>
          </wp:positionV>
          <wp:extent cx="1248410" cy="556895"/>
          <wp:effectExtent l="0" t="0" r="8890" b="0"/>
          <wp:wrapTight wrapText="bothSides">
            <wp:wrapPolygon edited="0">
              <wp:start x="0" y="0"/>
              <wp:lineTo x="0" y="20689"/>
              <wp:lineTo x="21424" y="20689"/>
              <wp:lineTo x="21424" y="0"/>
              <wp:lineTo x="0" y="0"/>
            </wp:wrapPolygon>
          </wp:wrapTight>
          <wp:docPr id="3" name="Grafik 3" descr="E:\Alte Dateien\donumenta Arbeit\2016\Banja Luca\Logos\Logo Museum of contemporary 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lte Dateien\donumenta Arbeit\2016\Banja Luca\Logos\Logo Museum of contemporary 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410" cy="556895"/>
                  </a:xfrm>
                  <a:prstGeom prst="rect">
                    <a:avLst/>
                  </a:prstGeom>
                  <a:noFill/>
                  <a:ln>
                    <a:noFill/>
                  </a:ln>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62336" behindDoc="1" locked="0" layoutInCell="1" allowOverlap="1" wp14:anchorId="107173E5" wp14:editId="0297CD72">
          <wp:simplePos x="0" y="0"/>
          <wp:positionH relativeFrom="column">
            <wp:posOffset>909955</wp:posOffset>
          </wp:positionH>
          <wp:positionV relativeFrom="paragraph">
            <wp:posOffset>75565</wp:posOffset>
          </wp:positionV>
          <wp:extent cx="2074545" cy="418465"/>
          <wp:effectExtent l="0" t="0" r="1905" b="635"/>
          <wp:wrapTight wrapText="bothSides">
            <wp:wrapPolygon edited="0">
              <wp:start x="0" y="0"/>
              <wp:lineTo x="0" y="20649"/>
              <wp:lineTo x="21421" y="20649"/>
              <wp:lineTo x="21421" y="0"/>
              <wp:lineTo x="0" y="0"/>
            </wp:wrapPolygon>
          </wp:wrapTight>
          <wp:docPr id="1" name="Grafik 1" descr="E:\Alte Dateien\donumenta Arbeit\2016\Banja Luca\Logos\Bayerische Staatsregier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lte Dateien\donumenta Arbeit\2016\Banja Luca\Logos\Bayerische Staatsregierun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4545" cy="418465"/>
                  </a:xfrm>
                  <a:prstGeom prst="rect">
                    <a:avLst/>
                  </a:prstGeom>
                  <a:noFill/>
                  <a:ln>
                    <a:noFill/>
                  </a:ln>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61312" behindDoc="1" locked="0" layoutInCell="1" allowOverlap="1" wp14:anchorId="75E43E29" wp14:editId="7AFB1405">
          <wp:simplePos x="0" y="0"/>
          <wp:positionH relativeFrom="column">
            <wp:posOffset>-434975</wp:posOffset>
          </wp:positionH>
          <wp:positionV relativeFrom="paragraph">
            <wp:posOffset>3175</wp:posOffset>
          </wp:positionV>
          <wp:extent cx="1045845" cy="499745"/>
          <wp:effectExtent l="0" t="0" r="1905" b="0"/>
          <wp:wrapTight wrapText="bothSides">
            <wp:wrapPolygon edited="0">
              <wp:start x="0" y="0"/>
              <wp:lineTo x="0" y="20584"/>
              <wp:lineTo x="21246" y="20584"/>
              <wp:lineTo x="21246" y="0"/>
              <wp:lineTo x="0" y="0"/>
            </wp:wrapPolygon>
          </wp:wrapTight>
          <wp:docPr id="7" name="Grafik 7" descr="E:\Alte Dateien\donumenta Arbeit\2015\Wien\regensburg_logo_d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lte Dateien\donumenta Arbeit\2015\Wien\regensburg_logo_d_CMYK.t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5845" cy="499745"/>
                  </a:xfrm>
                  <a:prstGeom prst="rect">
                    <a:avLst/>
                  </a:prstGeom>
                  <a:noFill/>
                  <a:ln>
                    <a:noFill/>
                  </a:ln>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64384" behindDoc="1" locked="0" layoutInCell="1" allowOverlap="1" wp14:anchorId="000B6FB3" wp14:editId="37732B1E">
          <wp:simplePos x="0" y="0"/>
          <wp:positionH relativeFrom="column">
            <wp:posOffset>4559300</wp:posOffset>
          </wp:positionH>
          <wp:positionV relativeFrom="paragraph">
            <wp:posOffset>-6985</wp:posOffset>
          </wp:positionV>
          <wp:extent cx="1088390" cy="509905"/>
          <wp:effectExtent l="0" t="0" r="0" b="4445"/>
          <wp:wrapTight wrapText="bothSides">
            <wp:wrapPolygon edited="0">
              <wp:start x="0" y="0"/>
              <wp:lineTo x="0" y="20981"/>
              <wp:lineTo x="21172" y="20981"/>
              <wp:lineTo x="21172" y="0"/>
              <wp:lineTo x="0" y="0"/>
            </wp:wrapPolygon>
          </wp:wrapTight>
          <wp:docPr id="4" name="Grafik 4" descr="E:\Alte Dateien\donumenta Arbeit\2016\Banja Luca\Logo Goethe\GI_Logo_horizontal_green_PMS_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lte Dateien\donumenta Arbeit\2016\Banja Luca\Logo Goethe\GI_Logo_horizontal_green_PMS_Coate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8390" cy="5099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47FC4" w14:textId="77777777" w:rsidR="0092580B" w:rsidRDefault="0092580B" w:rsidP="009D3BD1">
      <w:r>
        <w:separator/>
      </w:r>
    </w:p>
  </w:footnote>
  <w:footnote w:type="continuationSeparator" w:id="0">
    <w:p w14:paraId="137BA7BD" w14:textId="77777777" w:rsidR="0092580B" w:rsidRDefault="0092580B" w:rsidP="009D3B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9A570" w14:textId="7F858EA1" w:rsidR="007F02E9" w:rsidRDefault="007F02E9">
    <w:pPr>
      <w:pStyle w:val="Kopfzeile"/>
    </w:pPr>
    <w:r w:rsidRPr="00302722">
      <w:rPr>
        <w:rFonts w:ascii="Arial" w:hAnsi="Arial" w:cs="Arial"/>
      </w:rPr>
      <w:drawing>
        <wp:anchor distT="0" distB="0" distL="114300" distR="114300" simplePos="0" relativeHeight="251659264" behindDoc="0" locked="0" layoutInCell="1" allowOverlap="1" wp14:anchorId="41BDA263" wp14:editId="6313AF34">
          <wp:simplePos x="0" y="0"/>
          <wp:positionH relativeFrom="column">
            <wp:posOffset>4231640</wp:posOffset>
          </wp:positionH>
          <wp:positionV relativeFrom="paragraph">
            <wp:posOffset>-311150</wp:posOffset>
          </wp:positionV>
          <wp:extent cx="1749425" cy="2332990"/>
          <wp:effectExtent l="0" t="0" r="3175" b="0"/>
          <wp:wrapSquare wrapText="bothSides"/>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x14-donumenta-Logoaufweiß.jpg"/>
                  <pic:cNvPicPr/>
                </pic:nvPicPr>
                <pic:blipFill>
                  <a:blip r:embed="rId1">
                    <a:extLst>
                      <a:ext uri="{28A0092B-C50C-407E-A947-70E740481C1C}">
                        <a14:useLocalDpi xmlns:a14="http://schemas.microsoft.com/office/drawing/2010/main" val="0"/>
                      </a:ext>
                    </a:extLst>
                  </a:blip>
                  <a:stretch>
                    <a:fillRect/>
                  </a:stretch>
                </pic:blipFill>
                <pic:spPr>
                  <a:xfrm>
                    <a:off x="0" y="0"/>
                    <a:ext cx="1749425" cy="23329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3EC3C54"/>
    <w:multiLevelType w:val="multilevel"/>
    <w:tmpl w:val="51D4C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204F89"/>
    <w:multiLevelType w:val="hybridMultilevel"/>
    <w:tmpl w:val="11149E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45307546"/>
    <w:multiLevelType w:val="hybridMultilevel"/>
    <w:tmpl w:val="C4D0F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58"/>
    <w:rsid w:val="00000D63"/>
    <w:rsid w:val="00006FB1"/>
    <w:rsid w:val="00037980"/>
    <w:rsid w:val="00045176"/>
    <w:rsid w:val="000517C8"/>
    <w:rsid w:val="000526BF"/>
    <w:rsid w:val="000545C0"/>
    <w:rsid w:val="000612F1"/>
    <w:rsid w:val="00061E40"/>
    <w:rsid w:val="00080AFB"/>
    <w:rsid w:val="000A2692"/>
    <w:rsid w:val="000A41A2"/>
    <w:rsid w:val="000B5006"/>
    <w:rsid w:val="000B5BA2"/>
    <w:rsid w:val="000D28FA"/>
    <w:rsid w:val="000F16F7"/>
    <w:rsid w:val="000F2D5C"/>
    <w:rsid w:val="00105A69"/>
    <w:rsid w:val="00106F95"/>
    <w:rsid w:val="001077C7"/>
    <w:rsid w:val="001150AB"/>
    <w:rsid w:val="0012000E"/>
    <w:rsid w:val="00126800"/>
    <w:rsid w:val="00126C1C"/>
    <w:rsid w:val="00127228"/>
    <w:rsid w:val="00127574"/>
    <w:rsid w:val="00144E4F"/>
    <w:rsid w:val="001571B9"/>
    <w:rsid w:val="0016798A"/>
    <w:rsid w:val="00177AE6"/>
    <w:rsid w:val="001A7820"/>
    <w:rsid w:val="001B2A52"/>
    <w:rsid w:val="001C4ABE"/>
    <w:rsid w:val="001C5078"/>
    <w:rsid w:val="001E19B3"/>
    <w:rsid w:val="002030ED"/>
    <w:rsid w:val="00225D0F"/>
    <w:rsid w:val="00234D53"/>
    <w:rsid w:val="002457B4"/>
    <w:rsid w:val="00251CBF"/>
    <w:rsid w:val="002916F7"/>
    <w:rsid w:val="00295CD2"/>
    <w:rsid w:val="002A0E5B"/>
    <w:rsid w:val="002A5891"/>
    <w:rsid w:val="002D5D46"/>
    <w:rsid w:val="002F3459"/>
    <w:rsid w:val="00302722"/>
    <w:rsid w:val="00340994"/>
    <w:rsid w:val="00341CC5"/>
    <w:rsid w:val="00345700"/>
    <w:rsid w:val="00362BC6"/>
    <w:rsid w:val="003753BC"/>
    <w:rsid w:val="0039239D"/>
    <w:rsid w:val="003A119C"/>
    <w:rsid w:val="003C1A07"/>
    <w:rsid w:val="003D4368"/>
    <w:rsid w:val="003D6ED7"/>
    <w:rsid w:val="003E6DB5"/>
    <w:rsid w:val="003F2D03"/>
    <w:rsid w:val="004029FF"/>
    <w:rsid w:val="0040564C"/>
    <w:rsid w:val="004250C2"/>
    <w:rsid w:val="00451119"/>
    <w:rsid w:val="00451A81"/>
    <w:rsid w:val="004640AD"/>
    <w:rsid w:val="00465449"/>
    <w:rsid w:val="00466B36"/>
    <w:rsid w:val="00474D72"/>
    <w:rsid w:val="0048088E"/>
    <w:rsid w:val="00490353"/>
    <w:rsid w:val="00494FA1"/>
    <w:rsid w:val="004953E2"/>
    <w:rsid w:val="004A1E0A"/>
    <w:rsid w:val="004B3771"/>
    <w:rsid w:val="004C6B5D"/>
    <w:rsid w:val="004E58E8"/>
    <w:rsid w:val="00510328"/>
    <w:rsid w:val="005113B2"/>
    <w:rsid w:val="005211D9"/>
    <w:rsid w:val="0052508B"/>
    <w:rsid w:val="00567127"/>
    <w:rsid w:val="00574F4D"/>
    <w:rsid w:val="005839BF"/>
    <w:rsid w:val="00586BB9"/>
    <w:rsid w:val="005A252D"/>
    <w:rsid w:val="005B1B44"/>
    <w:rsid w:val="005B285C"/>
    <w:rsid w:val="005B5233"/>
    <w:rsid w:val="005E3BDD"/>
    <w:rsid w:val="005F49BC"/>
    <w:rsid w:val="00603B89"/>
    <w:rsid w:val="00604AE9"/>
    <w:rsid w:val="00615EC6"/>
    <w:rsid w:val="006210A1"/>
    <w:rsid w:val="006555FD"/>
    <w:rsid w:val="00670360"/>
    <w:rsid w:val="00672DCC"/>
    <w:rsid w:val="0067675E"/>
    <w:rsid w:val="00680B8C"/>
    <w:rsid w:val="00682C33"/>
    <w:rsid w:val="0069158C"/>
    <w:rsid w:val="00695404"/>
    <w:rsid w:val="00697458"/>
    <w:rsid w:val="006A0F5C"/>
    <w:rsid w:val="006A7320"/>
    <w:rsid w:val="006B4647"/>
    <w:rsid w:val="006B5E82"/>
    <w:rsid w:val="006B7DA9"/>
    <w:rsid w:val="006C3EC9"/>
    <w:rsid w:val="006D0B77"/>
    <w:rsid w:val="006D1789"/>
    <w:rsid w:val="006F5B6E"/>
    <w:rsid w:val="00720B44"/>
    <w:rsid w:val="007211C0"/>
    <w:rsid w:val="0074172F"/>
    <w:rsid w:val="007433E6"/>
    <w:rsid w:val="0075235A"/>
    <w:rsid w:val="007752DE"/>
    <w:rsid w:val="007A2211"/>
    <w:rsid w:val="007A2F9E"/>
    <w:rsid w:val="007A6857"/>
    <w:rsid w:val="007C46CB"/>
    <w:rsid w:val="007C6DFF"/>
    <w:rsid w:val="007D24B3"/>
    <w:rsid w:val="007F02E9"/>
    <w:rsid w:val="0083006C"/>
    <w:rsid w:val="008358F8"/>
    <w:rsid w:val="00841886"/>
    <w:rsid w:val="00844CA4"/>
    <w:rsid w:val="0087416E"/>
    <w:rsid w:val="0087610D"/>
    <w:rsid w:val="00890B55"/>
    <w:rsid w:val="008A25B7"/>
    <w:rsid w:val="008B63C7"/>
    <w:rsid w:val="008C4CE9"/>
    <w:rsid w:val="008D6B7E"/>
    <w:rsid w:val="008E29A1"/>
    <w:rsid w:val="008F39F2"/>
    <w:rsid w:val="00901D80"/>
    <w:rsid w:val="00915553"/>
    <w:rsid w:val="00921A63"/>
    <w:rsid w:val="0092580B"/>
    <w:rsid w:val="00926F52"/>
    <w:rsid w:val="0093288C"/>
    <w:rsid w:val="0093453F"/>
    <w:rsid w:val="00943940"/>
    <w:rsid w:val="00960DBA"/>
    <w:rsid w:val="00960E60"/>
    <w:rsid w:val="00967A96"/>
    <w:rsid w:val="0099289D"/>
    <w:rsid w:val="00997AD1"/>
    <w:rsid w:val="009A0F99"/>
    <w:rsid w:val="009A3723"/>
    <w:rsid w:val="009B0916"/>
    <w:rsid w:val="009B2FF9"/>
    <w:rsid w:val="009B3B88"/>
    <w:rsid w:val="009C480B"/>
    <w:rsid w:val="009D3BD1"/>
    <w:rsid w:val="009D514E"/>
    <w:rsid w:val="00A0560A"/>
    <w:rsid w:val="00A22606"/>
    <w:rsid w:val="00A24817"/>
    <w:rsid w:val="00A279AF"/>
    <w:rsid w:val="00A31F58"/>
    <w:rsid w:val="00A3391B"/>
    <w:rsid w:val="00A410C0"/>
    <w:rsid w:val="00A53C4C"/>
    <w:rsid w:val="00A63D58"/>
    <w:rsid w:val="00A64166"/>
    <w:rsid w:val="00A72FB3"/>
    <w:rsid w:val="00A77B54"/>
    <w:rsid w:val="00A8495D"/>
    <w:rsid w:val="00A90AEC"/>
    <w:rsid w:val="00AA1FB7"/>
    <w:rsid w:val="00AB652A"/>
    <w:rsid w:val="00AC22D4"/>
    <w:rsid w:val="00AC62A5"/>
    <w:rsid w:val="00AC637B"/>
    <w:rsid w:val="00AD2C26"/>
    <w:rsid w:val="00AE598D"/>
    <w:rsid w:val="00AF0A15"/>
    <w:rsid w:val="00B0036D"/>
    <w:rsid w:val="00B16AA4"/>
    <w:rsid w:val="00B170D1"/>
    <w:rsid w:val="00B269ED"/>
    <w:rsid w:val="00B30375"/>
    <w:rsid w:val="00B40A1B"/>
    <w:rsid w:val="00B459CE"/>
    <w:rsid w:val="00B50B07"/>
    <w:rsid w:val="00B55749"/>
    <w:rsid w:val="00B55D57"/>
    <w:rsid w:val="00BD58B1"/>
    <w:rsid w:val="00BE1A26"/>
    <w:rsid w:val="00BE31C4"/>
    <w:rsid w:val="00BE7CDA"/>
    <w:rsid w:val="00BF272C"/>
    <w:rsid w:val="00C1262E"/>
    <w:rsid w:val="00C14028"/>
    <w:rsid w:val="00C17FD9"/>
    <w:rsid w:val="00C27347"/>
    <w:rsid w:val="00C362D3"/>
    <w:rsid w:val="00C37644"/>
    <w:rsid w:val="00C43651"/>
    <w:rsid w:val="00C55A20"/>
    <w:rsid w:val="00C57FE1"/>
    <w:rsid w:val="00C76C67"/>
    <w:rsid w:val="00C85E62"/>
    <w:rsid w:val="00C869B2"/>
    <w:rsid w:val="00C878BF"/>
    <w:rsid w:val="00C94155"/>
    <w:rsid w:val="00CA0ABF"/>
    <w:rsid w:val="00CC177F"/>
    <w:rsid w:val="00CC3ACF"/>
    <w:rsid w:val="00CF5182"/>
    <w:rsid w:val="00CF5B0C"/>
    <w:rsid w:val="00D01FD0"/>
    <w:rsid w:val="00D06CE3"/>
    <w:rsid w:val="00D230C4"/>
    <w:rsid w:val="00D62AA3"/>
    <w:rsid w:val="00D81140"/>
    <w:rsid w:val="00D819A3"/>
    <w:rsid w:val="00DA1F6F"/>
    <w:rsid w:val="00DA3395"/>
    <w:rsid w:val="00DB1231"/>
    <w:rsid w:val="00DB4FC0"/>
    <w:rsid w:val="00DD53B6"/>
    <w:rsid w:val="00DE21E6"/>
    <w:rsid w:val="00E0477D"/>
    <w:rsid w:val="00E07D92"/>
    <w:rsid w:val="00E11C8A"/>
    <w:rsid w:val="00E159F8"/>
    <w:rsid w:val="00E16CF1"/>
    <w:rsid w:val="00E23D00"/>
    <w:rsid w:val="00E52AD7"/>
    <w:rsid w:val="00E87F7D"/>
    <w:rsid w:val="00E95A15"/>
    <w:rsid w:val="00E972EF"/>
    <w:rsid w:val="00EB4BFE"/>
    <w:rsid w:val="00ED55E2"/>
    <w:rsid w:val="00EE1F2E"/>
    <w:rsid w:val="00EE3313"/>
    <w:rsid w:val="00F01F14"/>
    <w:rsid w:val="00F26714"/>
    <w:rsid w:val="00F311C9"/>
    <w:rsid w:val="00F47C16"/>
    <w:rsid w:val="00F549B3"/>
    <w:rsid w:val="00F61DFF"/>
    <w:rsid w:val="00F707CA"/>
    <w:rsid w:val="00F83214"/>
    <w:rsid w:val="00F8682F"/>
    <w:rsid w:val="00F933C7"/>
    <w:rsid w:val="00FB5FFB"/>
    <w:rsid w:val="00FC6B80"/>
    <w:rsid w:val="00FE035B"/>
    <w:rsid w:val="00FF59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E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rPr>
  </w:style>
  <w:style w:type="paragraph" w:styleId="berschrift1">
    <w:name w:val="heading 1"/>
    <w:basedOn w:val="Standard"/>
    <w:next w:val="Standard"/>
    <w:link w:val="berschrift1Zchn"/>
    <w:qFormat/>
    <w:rsid w:val="00697458"/>
    <w:pPr>
      <w:keepNext/>
      <w:outlineLvl w:val="0"/>
    </w:pPr>
    <w:rPr>
      <w:rFonts w:ascii="Arial" w:eastAsia="Times New Roman" w:hAnsi="Arial" w:cs="Arial"/>
      <w:b/>
      <w:bCs/>
      <w:noProof w:val="0"/>
    </w:rPr>
  </w:style>
  <w:style w:type="paragraph" w:styleId="berschrift2">
    <w:name w:val="heading 2"/>
    <w:basedOn w:val="Standard"/>
    <w:next w:val="Standard"/>
    <w:link w:val="berschrift2Zchn"/>
    <w:uiPriority w:val="9"/>
    <w:semiHidden/>
    <w:unhideWhenUsed/>
    <w:qFormat/>
    <w:rsid w:val="003027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97458"/>
    <w:rPr>
      <w:rFonts w:ascii="Arial" w:eastAsia="Times New Roman" w:hAnsi="Arial" w:cs="Arial"/>
      <w:b/>
      <w:bCs/>
    </w:rPr>
  </w:style>
  <w:style w:type="paragraph" w:styleId="Textkrper">
    <w:name w:val="Body Text"/>
    <w:basedOn w:val="Standard"/>
    <w:link w:val="TextkrperZchn"/>
    <w:semiHidden/>
    <w:rsid w:val="00697458"/>
    <w:rPr>
      <w:rFonts w:ascii="Arial" w:eastAsia="Times New Roman" w:hAnsi="Arial" w:cs="Arial"/>
      <w:i/>
      <w:iCs/>
      <w:noProof w:val="0"/>
    </w:rPr>
  </w:style>
  <w:style w:type="character" w:customStyle="1" w:styleId="TextkrperZchn">
    <w:name w:val="Textkörper Zchn"/>
    <w:basedOn w:val="Absatz-Standardschriftart"/>
    <w:link w:val="Textkrper"/>
    <w:semiHidden/>
    <w:rsid w:val="00697458"/>
    <w:rPr>
      <w:rFonts w:ascii="Arial" w:eastAsia="Times New Roman" w:hAnsi="Arial" w:cs="Arial"/>
      <w:i/>
      <w:iCs/>
    </w:rPr>
  </w:style>
  <w:style w:type="paragraph" w:styleId="Sprechblasentext">
    <w:name w:val="Balloon Text"/>
    <w:basedOn w:val="Standard"/>
    <w:link w:val="SprechblasentextZchn"/>
    <w:uiPriority w:val="99"/>
    <w:semiHidden/>
    <w:unhideWhenUsed/>
    <w:rsid w:val="0034099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40994"/>
    <w:rPr>
      <w:rFonts w:ascii="Lucida Grande" w:hAnsi="Lucida Grande" w:cs="Lucida Grande"/>
      <w:noProof/>
      <w:sz w:val="18"/>
      <w:szCs w:val="18"/>
    </w:rPr>
  </w:style>
  <w:style w:type="character" w:styleId="Hyperlink">
    <w:name w:val="Hyperlink"/>
    <w:rsid w:val="00DD53B6"/>
    <w:rPr>
      <w:color w:val="0000FF"/>
      <w:u w:val="single"/>
    </w:rPr>
  </w:style>
  <w:style w:type="paragraph" w:styleId="Listenabsatz">
    <w:name w:val="List Paragraph"/>
    <w:basedOn w:val="Standard"/>
    <w:uiPriority w:val="34"/>
    <w:qFormat/>
    <w:rsid w:val="00AF0A15"/>
    <w:pPr>
      <w:ind w:left="720"/>
      <w:contextualSpacing/>
    </w:pPr>
  </w:style>
  <w:style w:type="paragraph" w:styleId="Fuzeile">
    <w:name w:val="footer"/>
    <w:basedOn w:val="Standard"/>
    <w:link w:val="FuzeileZchn"/>
    <w:uiPriority w:val="99"/>
    <w:unhideWhenUsed/>
    <w:rsid w:val="009D3BD1"/>
    <w:pPr>
      <w:tabs>
        <w:tab w:val="center" w:pos="4536"/>
        <w:tab w:val="right" w:pos="9072"/>
      </w:tabs>
    </w:pPr>
  </w:style>
  <w:style w:type="character" w:customStyle="1" w:styleId="FuzeileZchn">
    <w:name w:val="Fußzeile Zchn"/>
    <w:basedOn w:val="Absatz-Standardschriftart"/>
    <w:link w:val="Fuzeile"/>
    <w:uiPriority w:val="99"/>
    <w:rsid w:val="009D3BD1"/>
    <w:rPr>
      <w:noProof/>
    </w:rPr>
  </w:style>
  <w:style w:type="character" w:styleId="Seitenzahl">
    <w:name w:val="page number"/>
    <w:basedOn w:val="Absatz-Standardschriftart"/>
    <w:uiPriority w:val="99"/>
    <w:semiHidden/>
    <w:unhideWhenUsed/>
    <w:rsid w:val="009D3BD1"/>
  </w:style>
  <w:style w:type="character" w:customStyle="1" w:styleId="apple-converted-space">
    <w:name w:val="apple-converted-space"/>
    <w:basedOn w:val="Absatz-Standardschriftart"/>
    <w:rsid w:val="00997AD1"/>
  </w:style>
  <w:style w:type="character" w:customStyle="1" w:styleId="twc">
    <w:name w:val="_twc"/>
    <w:basedOn w:val="Absatz-Standardschriftart"/>
    <w:rsid w:val="00997AD1"/>
  </w:style>
  <w:style w:type="character" w:customStyle="1" w:styleId="xdb">
    <w:name w:val="_xdb"/>
    <w:basedOn w:val="Absatz-Standardschriftart"/>
    <w:rsid w:val="00997AD1"/>
  </w:style>
  <w:style w:type="character" w:customStyle="1" w:styleId="xbe">
    <w:name w:val="_xbe"/>
    <w:basedOn w:val="Absatz-Standardschriftart"/>
    <w:rsid w:val="00997AD1"/>
  </w:style>
  <w:style w:type="paragraph" w:styleId="StandardWeb">
    <w:name w:val="Normal (Web)"/>
    <w:basedOn w:val="Standard"/>
    <w:uiPriority w:val="99"/>
    <w:semiHidden/>
    <w:unhideWhenUsed/>
    <w:rsid w:val="00251CBF"/>
    <w:pPr>
      <w:spacing w:before="100" w:beforeAutospacing="1" w:after="100" w:afterAutospacing="1"/>
    </w:pPr>
    <w:rPr>
      <w:rFonts w:ascii="Times" w:hAnsi="Times" w:cs="Times New Roman"/>
      <w:noProof w:val="0"/>
      <w:sz w:val="20"/>
      <w:szCs w:val="20"/>
    </w:rPr>
  </w:style>
  <w:style w:type="character" w:styleId="Fett">
    <w:name w:val="Strong"/>
    <w:basedOn w:val="Absatz-Standardschriftart"/>
    <w:uiPriority w:val="22"/>
    <w:qFormat/>
    <w:rsid w:val="00251CBF"/>
    <w:rPr>
      <w:b/>
      <w:bCs/>
    </w:rPr>
  </w:style>
  <w:style w:type="character" w:customStyle="1" w:styleId="berschrift2Zchn">
    <w:name w:val="Überschrift 2 Zchn"/>
    <w:basedOn w:val="Absatz-Standardschriftart"/>
    <w:link w:val="berschrift2"/>
    <w:uiPriority w:val="9"/>
    <w:semiHidden/>
    <w:rsid w:val="00302722"/>
    <w:rPr>
      <w:rFonts w:asciiTheme="majorHAnsi" w:eastAsiaTheme="majorEastAsia" w:hAnsiTheme="majorHAnsi" w:cstheme="majorBidi"/>
      <w:b/>
      <w:bCs/>
      <w:noProof/>
      <w:color w:val="4F81BD" w:themeColor="accent1"/>
      <w:sz w:val="26"/>
      <w:szCs w:val="26"/>
    </w:rPr>
  </w:style>
  <w:style w:type="paragraph" w:styleId="Kopfzeile">
    <w:name w:val="header"/>
    <w:basedOn w:val="Standard"/>
    <w:link w:val="KopfzeileZchn"/>
    <w:uiPriority w:val="99"/>
    <w:unhideWhenUsed/>
    <w:rsid w:val="0069158C"/>
    <w:pPr>
      <w:tabs>
        <w:tab w:val="center" w:pos="4536"/>
        <w:tab w:val="right" w:pos="9072"/>
      </w:tabs>
    </w:pPr>
  </w:style>
  <w:style w:type="character" w:customStyle="1" w:styleId="KopfzeileZchn">
    <w:name w:val="Kopfzeile Zchn"/>
    <w:basedOn w:val="Absatz-Standardschriftart"/>
    <w:link w:val="Kopfzeile"/>
    <w:uiPriority w:val="99"/>
    <w:rsid w:val="0069158C"/>
    <w:rPr>
      <w:noProof/>
    </w:rPr>
  </w:style>
  <w:style w:type="character" w:styleId="BesuchterHyperlink">
    <w:name w:val="FollowedHyperlink"/>
    <w:basedOn w:val="Absatz-Standardschriftart"/>
    <w:uiPriority w:val="99"/>
    <w:semiHidden/>
    <w:unhideWhenUsed/>
    <w:rsid w:val="003923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rPr>
  </w:style>
  <w:style w:type="paragraph" w:styleId="berschrift1">
    <w:name w:val="heading 1"/>
    <w:basedOn w:val="Standard"/>
    <w:next w:val="Standard"/>
    <w:link w:val="berschrift1Zchn"/>
    <w:qFormat/>
    <w:rsid w:val="00697458"/>
    <w:pPr>
      <w:keepNext/>
      <w:outlineLvl w:val="0"/>
    </w:pPr>
    <w:rPr>
      <w:rFonts w:ascii="Arial" w:eastAsia="Times New Roman" w:hAnsi="Arial" w:cs="Arial"/>
      <w:b/>
      <w:bCs/>
      <w:noProof w:val="0"/>
    </w:rPr>
  </w:style>
  <w:style w:type="paragraph" w:styleId="berschrift2">
    <w:name w:val="heading 2"/>
    <w:basedOn w:val="Standard"/>
    <w:next w:val="Standard"/>
    <w:link w:val="berschrift2Zchn"/>
    <w:uiPriority w:val="9"/>
    <w:semiHidden/>
    <w:unhideWhenUsed/>
    <w:qFormat/>
    <w:rsid w:val="003027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97458"/>
    <w:rPr>
      <w:rFonts w:ascii="Arial" w:eastAsia="Times New Roman" w:hAnsi="Arial" w:cs="Arial"/>
      <w:b/>
      <w:bCs/>
    </w:rPr>
  </w:style>
  <w:style w:type="paragraph" w:styleId="Textkrper">
    <w:name w:val="Body Text"/>
    <w:basedOn w:val="Standard"/>
    <w:link w:val="TextkrperZchn"/>
    <w:semiHidden/>
    <w:rsid w:val="00697458"/>
    <w:rPr>
      <w:rFonts w:ascii="Arial" w:eastAsia="Times New Roman" w:hAnsi="Arial" w:cs="Arial"/>
      <w:i/>
      <w:iCs/>
      <w:noProof w:val="0"/>
    </w:rPr>
  </w:style>
  <w:style w:type="character" w:customStyle="1" w:styleId="TextkrperZchn">
    <w:name w:val="Textkörper Zchn"/>
    <w:basedOn w:val="Absatz-Standardschriftart"/>
    <w:link w:val="Textkrper"/>
    <w:semiHidden/>
    <w:rsid w:val="00697458"/>
    <w:rPr>
      <w:rFonts w:ascii="Arial" w:eastAsia="Times New Roman" w:hAnsi="Arial" w:cs="Arial"/>
      <w:i/>
      <w:iCs/>
    </w:rPr>
  </w:style>
  <w:style w:type="paragraph" w:styleId="Sprechblasentext">
    <w:name w:val="Balloon Text"/>
    <w:basedOn w:val="Standard"/>
    <w:link w:val="SprechblasentextZchn"/>
    <w:uiPriority w:val="99"/>
    <w:semiHidden/>
    <w:unhideWhenUsed/>
    <w:rsid w:val="0034099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40994"/>
    <w:rPr>
      <w:rFonts w:ascii="Lucida Grande" w:hAnsi="Lucida Grande" w:cs="Lucida Grande"/>
      <w:noProof/>
      <w:sz w:val="18"/>
      <w:szCs w:val="18"/>
    </w:rPr>
  </w:style>
  <w:style w:type="character" w:styleId="Hyperlink">
    <w:name w:val="Hyperlink"/>
    <w:rsid w:val="00DD53B6"/>
    <w:rPr>
      <w:color w:val="0000FF"/>
      <w:u w:val="single"/>
    </w:rPr>
  </w:style>
  <w:style w:type="paragraph" w:styleId="Listenabsatz">
    <w:name w:val="List Paragraph"/>
    <w:basedOn w:val="Standard"/>
    <w:uiPriority w:val="34"/>
    <w:qFormat/>
    <w:rsid w:val="00AF0A15"/>
    <w:pPr>
      <w:ind w:left="720"/>
      <w:contextualSpacing/>
    </w:pPr>
  </w:style>
  <w:style w:type="paragraph" w:styleId="Fuzeile">
    <w:name w:val="footer"/>
    <w:basedOn w:val="Standard"/>
    <w:link w:val="FuzeileZchn"/>
    <w:uiPriority w:val="99"/>
    <w:unhideWhenUsed/>
    <w:rsid w:val="009D3BD1"/>
    <w:pPr>
      <w:tabs>
        <w:tab w:val="center" w:pos="4536"/>
        <w:tab w:val="right" w:pos="9072"/>
      </w:tabs>
    </w:pPr>
  </w:style>
  <w:style w:type="character" w:customStyle="1" w:styleId="FuzeileZchn">
    <w:name w:val="Fußzeile Zchn"/>
    <w:basedOn w:val="Absatz-Standardschriftart"/>
    <w:link w:val="Fuzeile"/>
    <w:uiPriority w:val="99"/>
    <w:rsid w:val="009D3BD1"/>
    <w:rPr>
      <w:noProof/>
    </w:rPr>
  </w:style>
  <w:style w:type="character" w:styleId="Seitenzahl">
    <w:name w:val="page number"/>
    <w:basedOn w:val="Absatz-Standardschriftart"/>
    <w:uiPriority w:val="99"/>
    <w:semiHidden/>
    <w:unhideWhenUsed/>
    <w:rsid w:val="009D3BD1"/>
  </w:style>
  <w:style w:type="character" w:customStyle="1" w:styleId="apple-converted-space">
    <w:name w:val="apple-converted-space"/>
    <w:basedOn w:val="Absatz-Standardschriftart"/>
    <w:rsid w:val="00997AD1"/>
  </w:style>
  <w:style w:type="character" w:customStyle="1" w:styleId="twc">
    <w:name w:val="_twc"/>
    <w:basedOn w:val="Absatz-Standardschriftart"/>
    <w:rsid w:val="00997AD1"/>
  </w:style>
  <w:style w:type="character" w:customStyle="1" w:styleId="xdb">
    <w:name w:val="_xdb"/>
    <w:basedOn w:val="Absatz-Standardschriftart"/>
    <w:rsid w:val="00997AD1"/>
  </w:style>
  <w:style w:type="character" w:customStyle="1" w:styleId="xbe">
    <w:name w:val="_xbe"/>
    <w:basedOn w:val="Absatz-Standardschriftart"/>
    <w:rsid w:val="00997AD1"/>
  </w:style>
  <w:style w:type="paragraph" w:styleId="StandardWeb">
    <w:name w:val="Normal (Web)"/>
    <w:basedOn w:val="Standard"/>
    <w:uiPriority w:val="99"/>
    <w:semiHidden/>
    <w:unhideWhenUsed/>
    <w:rsid w:val="00251CBF"/>
    <w:pPr>
      <w:spacing w:before="100" w:beforeAutospacing="1" w:after="100" w:afterAutospacing="1"/>
    </w:pPr>
    <w:rPr>
      <w:rFonts w:ascii="Times" w:hAnsi="Times" w:cs="Times New Roman"/>
      <w:noProof w:val="0"/>
      <w:sz w:val="20"/>
      <w:szCs w:val="20"/>
    </w:rPr>
  </w:style>
  <w:style w:type="character" w:styleId="Fett">
    <w:name w:val="Strong"/>
    <w:basedOn w:val="Absatz-Standardschriftart"/>
    <w:uiPriority w:val="22"/>
    <w:qFormat/>
    <w:rsid w:val="00251CBF"/>
    <w:rPr>
      <w:b/>
      <w:bCs/>
    </w:rPr>
  </w:style>
  <w:style w:type="character" w:customStyle="1" w:styleId="berschrift2Zchn">
    <w:name w:val="Überschrift 2 Zchn"/>
    <w:basedOn w:val="Absatz-Standardschriftart"/>
    <w:link w:val="berschrift2"/>
    <w:uiPriority w:val="9"/>
    <w:semiHidden/>
    <w:rsid w:val="00302722"/>
    <w:rPr>
      <w:rFonts w:asciiTheme="majorHAnsi" w:eastAsiaTheme="majorEastAsia" w:hAnsiTheme="majorHAnsi" w:cstheme="majorBidi"/>
      <w:b/>
      <w:bCs/>
      <w:noProof/>
      <w:color w:val="4F81BD" w:themeColor="accent1"/>
      <w:sz w:val="26"/>
      <w:szCs w:val="26"/>
    </w:rPr>
  </w:style>
  <w:style w:type="paragraph" w:styleId="Kopfzeile">
    <w:name w:val="header"/>
    <w:basedOn w:val="Standard"/>
    <w:link w:val="KopfzeileZchn"/>
    <w:uiPriority w:val="99"/>
    <w:unhideWhenUsed/>
    <w:rsid w:val="0069158C"/>
    <w:pPr>
      <w:tabs>
        <w:tab w:val="center" w:pos="4536"/>
        <w:tab w:val="right" w:pos="9072"/>
      </w:tabs>
    </w:pPr>
  </w:style>
  <w:style w:type="character" w:customStyle="1" w:styleId="KopfzeileZchn">
    <w:name w:val="Kopfzeile Zchn"/>
    <w:basedOn w:val="Absatz-Standardschriftart"/>
    <w:link w:val="Kopfzeile"/>
    <w:uiPriority w:val="99"/>
    <w:rsid w:val="0069158C"/>
    <w:rPr>
      <w:noProof/>
    </w:rPr>
  </w:style>
  <w:style w:type="character" w:styleId="BesuchterHyperlink">
    <w:name w:val="FollowedHyperlink"/>
    <w:basedOn w:val="Absatz-Standardschriftart"/>
    <w:uiPriority w:val="99"/>
    <w:semiHidden/>
    <w:unhideWhenUsed/>
    <w:rsid w:val="003923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9753">
      <w:bodyDiv w:val="1"/>
      <w:marLeft w:val="0"/>
      <w:marRight w:val="0"/>
      <w:marTop w:val="0"/>
      <w:marBottom w:val="0"/>
      <w:divBdr>
        <w:top w:val="none" w:sz="0" w:space="0" w:color="auto"/>
        <w:left w:val="none" w:sz="0" w:space="0" w:color="auto"/>
        <w:bottom w:val="none" w:sz="0" w:space="0" w:color="auto"/>
        <w:right w:val="none" w:sz="0" w:space="0" w:color="auto"/>
      </w:divBdr>
    </w:div>
    <w:div w:id="90055211">
      <w:bodyDiv w:val="1"/>
      <w:marLeft w:val="0"/>
      <w:marRight w:val="0"/>
      <w:marTop w:val="0"/>
      <w:marBottom w:val="0"/>
      <w:divBdr>
        <w:top w:val="none" w:sz="0" w:space="0" w:color="auto"/>
        <w:left w:val="none" w:sz="0" w:space="0" w:color="auto"/>
        <w:bottom w:val="none" w:sz="0" w:space="0" w:color="auto"/>
        <w:right w:val="none" w:sz="0" w:space="0" w:color="auto"/>
      </w:divBdr>
    </w:div>
    <w:div w:id="1021011776">
      <w:bodyDiv w:val="1"/>
      <w:marLeft w:val="0"/>
      <w:marRight w:val="0"/>
      <w:marTop w:val="0"/>
      <w:marBottom w:val="0"/>
      <w:divBdr>
        <w:top w:val="none" w:sz="0" w:space="0" w:color="auto"/>
        <w:left w:val="none" w:sz="0" w:space="0" w:color="auto"/>
        <w:bottom w:val="none" w:sz="0" w:space="0" w:color="auto"/>
        <w:right w:val="none" w:sz="0" w:space="0" w:color="auto"/>
      </w:divBdr>
    </w:div>
    <w:div w:id="1170490236">
      <w:bodyDiv w:val="1"/>
      <w:marLeft w:val="0"/>
      <w:marRight w:val="0"/>
      <w:marTop w:val="0"/>
      <w:marBottom w:val="0"/>
      <w:divBdr>
        <w:top w:val="none" w:sz="0" w:space="0" w:color="auto"/>
        <w:left w:val="none" w:sz="0" w:space="0" w:color="auto"/>
        <w:bottom w:val="none" w:sz="0" w:space="0" w:color="auto"/>
        <w:right w:val="none" w:sz="0" w:space="0" w:color="auto"/>
      </w:divBdr>
    </w:div>
    <w:div w:id="1747260231">
      <w:bodyDiv w:val="1"/>
      <w:marLeft w:val="0"/>
      <w:marRight w:val="0"/>
      <w:marTop w:val="0"/>
      <w:marBottom w:val="0"/>
      <w:divBdr>
        <w:top w:val="none" w:sz="0" w:space="0" w:color="auto"/>
        <w:left w:val="none" w:sz="0" w:space="0" w:color="auto"/>
        <w:bottom w:val="none" w:sz="0" w:space="0" w:color="auto"/>
        <w:right w:val="none" w:sz="0" w:space="0" w:color="auto"/>
      </w:divBdr>
    </w:div>
    <w:div w:id="1782146160">
      <w:bodyDiv w:val="1"/>
      <w:marLeft w:val="0"/>
      <w:marRight w:val="0"/>
      <w:marTop w:val="0"/>
      <w:marBottom w:val="0"/>
      <w:divBdr>
        <w:top w:val="none" w:sz="0" w:space="0" w:color="auto"/>
        <w:left w:val="none" w:sz="0" w:space="0" w:color="auto"/>
        <w:bottom w:val="none" w:sz="0" w:space="0" w:color="auto"/>
        <w:right w:val="none" w:sz="0" w:space="0" w:color="auto"/>
      </w:divBdr>
    </w:div>
    <w:div w:id="1881743600">
      <w:bodyDiv w:val="1"/>
      <w:marLeft w:val="0"/>
      <w:marRight w:val="0"/>
      <w:marTop w:val="0"/>
      <w:marBottom w:val="0"/>
      <w:divBdr>
        <w:top w:val="none" w:sz="0" w:space="0" w:color="auto"/>
        <w:left w:val="none" w:sz="0" w:space="0" w:color="auto"/>
        <w:bottom w:val="none" w:sz="0" w:space="0" w:color="auto"/>
        <w:right w:val="none" w:sz="0" w:space="0" w:color="auto"/>
      </w:divBdr>
    </w:div>
    <w:div w:id="1955945100">
      <w:bodyDiv w:val="1"/>
      <w:marLeft w:val="0"/>
      <w:marRight w:val="0"/>
      <w:marTop w:val="0"/>
      <w:marBottom w:val="0"/>
      <w:divBdr>
        <w:top w:val="none" w:sz="0" w:space="0" w:color="auto"/>
        <w:left w:val="none" w:sz="0" w:space="0" w:color="auto"/>
        <w:bottom w:val="none" w:sz="0" w:space="0" w:color="auto"/>
        <w:right w:val="none" w:sz="0" w:space="0" w:color="auto"/>
      </w:divBdr>
      <w:divsChild>
        <w:div w:id="30689532">
          <w:marLeft w:val="30"/>
          <w:marRight w:val="-480"/>
          <w:marTop w:val="90"/>
          <w:marBottom w:val="0"/>
          <w:divBdr>
            <w:top w:val="none" w:sz="0" w:space="0" w:color="auto"/>
            <w:left w:val="none" w:sz="0" w:space="0" w:color="auto"/>
            <w:bottom w:val="none" w:sz="0" w:space="0" w:color="auto"/>
            <w:right w:val="none" w:sz="0" w:space="0" w:color="auto"/>
          </w:divBdr>
          <w:divsChild>
            <w:div w:id="2123067126">
              <w:marLeft w:val="0"/>
              <w:marRight w:val="0"/>
              <w:marTop w:val="0"/>
              <w:marBottom w:val="0"/>
              <w:divBdr>
                <w:top w:val="none" w:sz="0" w:space="0" w:color="auto"/>
                <w:left w:val="none" w:sz="0" w:space="0" w:color="auto"/>
                <w:bottom w:val="none" w:sz="0" w:space="0" w:color="auto"/>
                <w:right w:val="none" w:sz="0" w:space="0" w:color="auto"/>
              </w:divBdr>
              <w:divsChild>
                <w:div w:id="690911070">
                  <w:marLeft w:val="0"/>
                  <w:marRight w:val="0"/>
                  <w:marTop w:val="0"/>
                  <w:marBottom w:val="0"/>
                  <w:divBdr>
                    <w:top w:val="none" w:sz="0" w:space="0" w:color="auto"/>
                    <w:left w:val="none" w:sz="0" w:space="0" w:color="auto"/>
                    <w:bottom w:val="none" w:sz="0" w:space="0" w:color="auto"/>
                    <w:right w:val="none" w:sz="0" w:space="0" w:color="auto"/>
                  </w:divBdr>
                  <w:divsChild>
                    <w:div w:id="654845233">
                      <w:marLeft w:val="0"/>
                      <w:marRight w:val="0"/>
                      <w:marTop w:val="150"/>
                      <w:marBottom w:val="195"/>
                      <w:divBdr>
                        <w:top w:val="none" w:sz="0" w:space="0" w:color="auto"/>
                        <w:left w:val="none" w:sz="0" w:space="0" w:color="auto"/>
                        <w:bottom w:val="none" w:sz="0" w:space="0" w:color="auto"/>
                        <w:right w:val="none" w:sz="0" w:space="0" w:color="auto"/>
                      </w:divBdr>
                      <w:divsChild>
                        <w:div w:id="1574505891">
                          <w:marLeft w:val="0"/>
                          <w:marRight w:val="0"/>
                          <w:marTop w:val="0"/>
                          <w:marBottom w:val="0"/>
                          <w:divBdr>
                            <w:top w:val="none" w:sz="0" w:space="0" w:color="auto"/>
                            <w:left w:val="none" w:sz="0" w:space="0" w:color="auto"/>
                            <w:bottom w:val="none" w:sz="0" w:space="0" w:color="auto"/>
                            <w:right w:val="none" w:sz="0" w:space="0" w:color="auto"/>
                          </w:divBdr>
                        </w:div>
                      </w:divsChild>
                    </w:div>
                    <w:div w:id="714741125">
                      <w:marLeft w:val="0"/>
                      <w:marRight w:val="0"/>
                      <w:marTop w:val="0"/>
                      <w:marBottom w:val="0"/>
                      <w:divBdr>
                        <w:top w:val="none" w:sz="0" w:space="0" w:color="auto"/>
                        <w:left w:val="none" w:sz="0" w:space="0" w:color="auto"/>
                        <w:bottom w:val="none" w:sz="0" w:space="0" w:color="auto"/>
                        <w:right w:val="none" w:sz="0" w:space="0" w:color="auto"/>
                      </w:divBdr>
                      <w:divsChild>
                        <w:div w:id="185684032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46172351">
          <w:marLeft w:val="30"/>
          <w:marRight w:val="-525"/>
          <w:marTop w:val="0"/>
          <w:marBottom w:val="0"/>
          <w:divBdr>
            <w:top w:val="none" w:sz="0" w:space="0" w:color="auto"/>
            <w:left w:val="none" w:sz="0" w:space="0" w:color="auto"/>
            <w:bottom w:val="none" w:sz="0" w:space="0" w:color="auto"/>
            <w:right w:val="none" w:sz="0" w:space="0" w:color="auto"/>
          </w:divBdr>
          <w:divsChild>
            <w:div w:id="638076469">
              <w:marLeft w:val="480"/>
              <w:marRight w:val="0"/>
              <w:marTop w:val="0"/>
              <w:marBottom w:val="0"/>
              <w:divBdr>
                <w:top w:val="none" w:sz="0" w:space="0" w:color="auto"/>
                <w:left w:val="none" w:sz="0" w:space="0" w:color="auto"/>
                <w:bottom w:val="none" w:sz="0" w:space="0" w:color="auto"/>
                <w:right w:val="none" w:sz="0" w:space="0" w:color="auto"/>
              </w:divBdr>
              <w:divsChild>
                <w:div w:id="33996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12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erokarabelas@gmail.com" TargetMode="External"/><Relationship Id="rId13" Type="http://schemas.openxmlformats.org/officeDocument/2006/relationships/hyperlink" Target="javascript:void(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ogle.de/search?biw=1084&amp;bih=655&amp;q=muzej+savremene+umjetnosti+republike+srpske+telefon&amp;stick=H4sIAAAAAAAAAOPgE-LSz9U3ME1LyjMw0NLPTrbST87PyUlNLsnMz9PPzssvz0lNSU-NL0jMS80p1s9ILI4vyMjPS7UCkwAIaLxSPwAAAA&amp;sa=X&amp;sqi=2&amp;ved=0ahUKEwjVhcPCu7LQAhXHCMAKHTCjC0cQ6BMIqQEwEQ"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ilapanic.weebly.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ladenmiljanovic.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esse@donumenta.de" TargetMode="External"/><Relationship Id="rId14" Type="http://schemas.openxmlformats.org/officeDocument/2006/relationships/hyperlink" Target="http://www.msurs.net"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tiff"/><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1439</Words>
  <Characters>9066</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Universität Regensburg</Company>
  <LinksUpToDate>false</LinksUpToDate>
  <CharactersWithSpaces>10485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Karabelas</dc:creator>
  <cp:lastModifiedBy>Patrizia Schmid Fellerer</cp:lastModifiedBy>
  <cp:revision>6</cp:revision>
  <cp:lastPrinted>2016-11-18T16:05:00Z</cp:lastPrinted>
  <dcterms:created xsi:type="dcterms:W3CDTF">2016-11-19T16:30:00Z</dcterms:created>
  <dcterms:modified xsi:type="dcterms:W3CDTF">2016-11-20T13:02:00Z</dcterms:modified>
</cp:coreProperties>
</file>