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4395" w:rsidRDefault="00854395" w:rsidP="00830B23">
      <w:pPr>
        <w:widowControl w:val="0"/>
        <w:autoSpaceDE w:val="0"/>
        <w:autoSpaceDN w:val="0"/>
        <w:adjustRightInd w:val="0"/>
        <w:ind w:right="851"/>
        <w:jc w:val="both"/>
        <w:outlineLvl w:val="0"/>
        <w:rPr>
          <w:rFonts w:ascii="Arial" w:hAnsi="Arial" w:cs="Arial"/>
          <w:b/>
          <w:bCs/>
          <w:noProof/>
          <w:sz w:val="28"/>
          <w:szCs w:val="28"/>
        </w:rPr>
      </w:pPr>
      <w:r>
        <w:rPr>
          <w:rFonts w:ascii="Arial" w:hAnsi="Arial" w:cs="Arial"/>
          <w:b/>
          <w:bCs/>
          <w:noProof/>
          <w:szCs w:val="28"/>
        </w:rPr>
        <w:t>Pr</w:t>
      </w:r>
      <w:r w:rsidRPr="00B64452">
        <w:rPr>
          <w:rFonts w:ascii="Arial" w:hAnsi="Arial" w:cs="Arial"/>
          <w:b/>
          <w:bCs/>
          <w:noProof/>
          <w:szCs w:val="28"/>
        </w:rPr>
        <w:t>esse</w:t>
      </w:r>
      <w:r>
        <w:rPr>
          <w:rFonts w:ascii="Arial" w:hAnsi="Arial" w:cs="Arial"/>
          <w:b/>
          <w:bCs/>
          <w:noProof/>
          <w:szCs w:val="28"/>
        </w:rPr>
        <w:t>information</w:t>
      </w:r>
    </w:p>
    <w:p w:rsidR="00854395" w:rsidRDefault="00E616A8" w:rsidP="000D1F1B">
      <w:pPr>
        <w:widowControl w:val="0"/>
        <w:autoSpaceDE w:val="0"/>
        <w:autoSpaceDN w:val="0"/>
        <w:adjustRightInd w:val="0"/>
        <w:ind w:right="851"/>
        <w:jc w:val="both"/>
        <w:outlineLvl w:val="0"/>
        <w:rPr>
          <w:rFonts w:ascii="Arial" w:hAnsi="Arial" w:cs="Arial"/>
          <w:b/>
          <w:bCs/>
          <w:noProof/>
          <w:sz w:val="28"/>
          <w:szCs w:val="28"/>
        </w:rPr>
      </w:pPr>
      <w:r w:rsidRPr="00E616A8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feld 2" o:spid="_x0000_s1029" type="#_x0000_t202" style="position:absolute;left:0;text-align:left;margin-left:412.55pt;margin-top:281.25pt;width:117.4pt;height:179pt;z-index:-1;visibility:visibl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" stroked="f">
            <v:textbox>
              <w:txbxContent>
                <w:p w:rsidR="00854395" w:rsidRPr="000D1F1B" w:rsidRDefault="00854395" w:rsidP="00EF199D">
                  <w:pPr>
                    <w:rPr>
                      <w:rFonts w:ascii="Arial" w:hAnsi="Arial" w:cs="Arial"/>
                      <w:noProof/>
                      <w:sz w:val="14"/>
                      <w:szCs w:val="16"/>
                    </w:rPr>
                  </w:pPr>
                  <w:r w:rsidRPr="000D1F1B">
                    <w:rPr>
                      <w:rFonts w:ascii="Arial" w:hAnsi="Arial" w:cs="Arial"/>
                      <w:b/>
                      <w:noProof/>
                      <w:sz w:val="14"/>
                      <w:szCs w:val="16"/>
                    </w:rPr>
                    <w:t>donu</w:t>
                  </w:r>
                  <w:r w:rsidRPr="000D1F1B">
                    <w:rPr>
                      <w:rFonts w:ascii="Arial" w:hAnsi="Arial" w:cs="Arial"/>
                      <w:noProof/>
                      <w:sz w:val="14"/>
                      <w:szCs w:val="16"/>
                    </w:rPr>
                    <w:t>menta</w:t>
                  </w:r>
                </w:p>
                <w:p w:rsidR="00854395" w:rsidRPr="000D1F1B" w:rsidRDefault="00854395" w:rsidP="00EF199D">
                  <w:pPr>
                    <w:rPr>
                      <w:rFonts w:ascii="Arial" w:hAnsi="Arial" w:cs="Arial"/>
                      <w:noProof/>
                      <w:sz w:val="14"/>
                      <w:szCs w:val="16"/>
                    </w:rPr>
                  </w:pPr>
                  <w:r w:rsidRPr="000D1F1B">
                    <w:rPr>
                      <w:rFonts w:ascii="Arial" w:hAnsi="Arial" w:cs="Arial"/>
                      <w:noProof/>
                      <w:sz w:val="14"/>
                      <w:szCs w:val="16"/>
                    </w:rPr>
                    <w:t>Alexandra Karabelas</w:t>
                  </w:r>
                </w:p>
                <w:p w:rsidR="00854395" w:rsidRPr="000D1F1B" w:rsidRDefault="00854395" w:rsidP="00EF199D">
                  <w:pPr>
                    <w:rPr>
                      <w:rFonts w:ascii="Arial" w:hAnsi="Arial" w:cs="Arial"/>
                      <w:noProof/>
                      <w:sz w:val="14"/>
                      <w:szCs w:val="16"/>
                    </w:rPr>
                  </w:pPr>
                  <w:r w:rsidRPr="000D1F1B">
                    <w:rPr>
                      <w:rFonts w:ascii="Arial" w:hAnsi="Arial" w:cs="Arial"/>
                      <w:noProof/>
                      <w:sz w:val="14"/>
                      <w:szCs w:val="16"/>
                    </w:rPr>
                    <w:t>Patrizia Schmid-Fellerer</w:t>
                  </w:r>
                </w:p>
                <w:p w:rsidR="00854395" w:rsidRPr="000D1F1B" w:rsidRDefault="00854395" w:rsidP="00EF199D">
                  <w:pPr>
                    <w:rPr>
                      <w:rFonts w:ascii="Arial" w:hAnsi="Arial" w:cs="Arial"/>
                      <w:noProof/>
                      <w:sz w:val="14"/>
                      <w:szCs w:val="16"/>
                    </w:rPr>
                  </w:pPr>
                  <w:r w:rsidRPr="000D1F1B">
                    <w:rPr>
                      <w:rFonts w:ascii="Arial" w:hAnsi="Arial" w:cs="Arial"/>
                      <w:noProof/>
                      <w:sz w:val="14"/>
                      <w:szCs w:val="16"/>
                    </w:rPr>
                    <w:t>Atelier am Wiedfang</w:t>
                  </w:r>
                </w:p>
                <w:p w:rsidR="00854395" w:rsidRPr="000D1F1B" w:rsidRDefault="00854395" w:rsidP="00EF199D">
                  <w:pPr>
                    <w:rPr>
                      <w:rFonts w:ascii="Arial" w:hAnsi="Arial" w:cs="Arial"/>
                      <w:noProof/>
                      <w:sz w:val="14"/>
                      <w:szCs w:val="16"/>
                    </w:rPr>
                  </w:pPr>
                  <w:r w:rsidRPr="000D1F1B">
                    <w:rPr>
                      <w:rFonts w:ascii="Arial" w:hAnsi="Arial" w:cs="Arial"/>
                      <w:noProof/>
                      <w:sz w:val="14"/>
                      <w:szCs w:val="16"/>
                    </w:rPr>
                    <w:t>93047 Regensburg</w:t>
                  </w:r>
                </w:p>
                <w:p w:rsidR="00854395" w:rsidRPr="000D1F1B" w:rsidRDefault="00854395" w:rsidP="00EF199D">
                  <w:pPr>
                    <w:rPr>
                      <w:rFonts w:ascii="Arial" w:hAnsi="Arial" w:cs="Arial"/>
                      <w:noProof/>
                      <w:sz w:val="14"/>
                      <w:szCs w:val="16"/>
                    </w:rPr>
                  </w:pPr>
                  <w:r w:rsidRPr="000D1F1B">
                    <w:rPr>
                      <w:rFonts w:ascii="Arial" w:hAnsi="Arial" w:cs="Arial"/>
                      <w:noProof/>
                      <w:sz w:val="14"/>
                      <w:szCs w:val="16"/>
                    </w:rPr>
                    <w:t>Tel. +49 941 55133</w:t>
                  </w:r>
                </w:p>
                <w:p w:rsidR="00854395" w:rsidRPr="00A54C92" w:rsidRDefault="00854395" w:rsidP="00EF199D">
                  <w:pPr>
                    <w:rPr>
                      <w:rFonts w:ascii="Arial" w:hAnsi="Arial" w:cs="Arial"/>
                      <w:noProof/>
                      <w:sz w:val="14"/>
                      <w:szCs w:val="16"/>
                      <w:lang w:val="en-US"/>
                    </w:rPr>
                  </w:pPr>
                  <w:r w:rsidRPr="00A54C92">
                    <w:rPr>
                      <w:rFonts w:ascii="Arial" w:hAnsi="Arial" w:cs="Arial"/>
                      <w:noProof/>
                      <w:sz w:val="14"/>
                      <w:szCs w:val="16"/>
                      <w:lang w:val="en-US"/>
                    </w:rPr>
                    <w:t>Fax: +49 941 5998320</w:t>
                  </w:r>
                </w:p>
                <w:p w:rsidR="00854395" w:rsidRPr="00A54C92" w:rsidRDefault="00E616A8" w:rsidP="00EF199D">
                  <w:pPr>
                    <w:rPr>
                      <w:rFonts w:ascii="Arial" w:hAnsi="Arial" w:cs="Arial"/>
                      <w:noProof/>
                      <w:sz w:val="14"/>
                      <w:szCs w:val="16"/>
                      <w:lang w:val="en-US"/>
                    </w:rPr>
                  </w:pPr>
                  <w:hyperlink r:id="rId6" w:history="1">
                    <w:r w:rsidR="00854395" w:rsidRPr="00A54C92">
                      <w:rPr>
                        <w:rStyle w:val="Hyperlink"/>
                        <w:rFonts w:ascii="Arial" w:hAnsi="Arial" w:cs="Arial"/>
                        <w:noProof/>
                        <w:sz w:val="14"/>
                        <w:szCs w:val="16"/>
                        <w:lang w:val="en-US"/>
                      </w:rPr>
                      <w:t>presse@donumenta.de</w:t>
                    </w:r>
                  </w:hyperlink>
                </w:p>
                <w:p w:rsidR="00854395" w:rsidRPr="00A54C92" w:rsidRDefault="00E616A8" w:rsidP="00EF199D">
                  <w:pPr>
                    <w:rPr>
                      <w:rFonts w:ascii="Arial" w:hAnsi="Arial" w:cs="Arial"/>
                      <w:noProof/>
                      <w:sz w:val="14"/>
                      <w:szCs w:val="16"/>
                      <w:lang w:val="en-US"/>
                    </w:rPr>
                  </w:pPr>
                  <w:hyperlink r:id="rId7" w:history="1">
                    <w:r w:rsidR="00854395" w:rsidRPr="00A54C92">
                      <w:rPr>
                        <w:rStyle w:val="Hyperlink"/>
                        <w:rFonts w:ascii="Arial" w:hAnsi="Arial" w:cs="Arial"/>
                        <w:noProof/>
                        <w:sz w:val="14"/>
                        <w:szCs w:val="16"/>
                        <w:lang w:val="en-US"/>
                      </w:rPr>
                      <w:t>buero_karabelas_a@yahoo.de</w:t>
                    </w:r>
                  </w:hyperlink>
                  <w:r w:rsidR="00854395" w:rsidRPr="00A54C92">
                    <w:rPr>
                      <w:rFonts w:ascii="Arial" w:hAnsi="Arial" w:cs="Arial"/>
                      <w:noProof/>
                      <w:sz w:val="14"/>
                      <w:szCs w:val="16"/>
                      <w:lang w:val="en-US"/>
                    </w:rPr>
                    <w:t xml:space="preserve"> </w:t>
                  </w:r>
                </w:p>
                <w:p w:rsidR="00854395" w:rsidRPr="000D1F1B" w:rsidRDefault="00E616A8" w:rsidP="00EF199D">
                  <w:pPr>
                    <w:rPr>
                      <w:rFonts w:ascii="Arial" w:hAnsi="Arial" w:cs="Arial"/>
                      <w:noProof/>
                      <w:sz w:val="14"/>
                      <w:szCs w:val="16"/>
                    </w:rPr>
                  </w:pPr>
                  <w:hyperlink r:id="rId8" w:history="1">
                    <w:r w:rsidR="00854395" w:rsidRPr="000D1F1B">
                      <w:rPr>
                        <w:rStyle w:val="Hyperlink"/>
                        <w:rFonts w:ascii="Arial" w:hAnsi="Arial" w:cs="Arial"/>
                        <w:noProof/>
                        <w:sz w:val="14"/>
                        <w:szCs w:val="16"/>
                      </w:rPr>
                      <w:t>www.donumenta.de</w:t>
                    </w:r>
                  </w:hyperlink>
                </w:p>
                <w:p w:rsidR="00854395" w:rsidRPr="000D1F1B" w:rsidRDefault="00854395" w:rsidP="00EF199D">
                  <w:pPr>
                    <w:rPr>
                      <w:rFonts w:ascii="Arial" w:hAnsi="Arial" w:cs="Arial"/>
                      <w:noProof/>
                      <w:sz w:val="14"/>
                      <w:szCs w:val="16"/>
                    </w:rPr>
                  </w:pPr>
                </w:p>
                <w:p w:rsidR="00854395" w:rsidRDefault="00854395" w:rsidP="00EF199D">
                  <w:pPr>
                    <w:rPr>
                      <w:rFonts w:ascii="Arial" w:hAnsi="Arial" w:cs="Arial"/>
                      <w:noProof/>
                      <w:sz w:val="14"/>
                      <w:szCs w:val="16"/>
                    </w:rPr>
                  </w:pPr>
                </w:p>
                <w:p w:rsidR="00854395" w:rsidRPr="000D1F1B" w:rsidRDefault="00854395" w:rsidP="00EF199D">
                  <w:pPr>
                    <w:outlineLvl w:val="0"/>
                    <w:rPr>
                      <w:rFonts w:ascii="Arial" w:hAnsi="Arial" w:cs="Arial"/>
                      <w:noProof/>
                      <w:sz w:val="14"/>
                      <w:szCs w:val="16"/>
                    </w:rPr>
                  </w:pPr>
                  <w:r w:rsidRPr="000D1F1B">
                    <w:rPr>
                      <w:rFonts w:ascii="Arial" w:hAnsi="Arial" w:cs="Arial"/>
                      <w:noProof/>
                      <w:sz w:val="14"/>
                      <w:szCs w:val="16"/>
                    </w:rPr>
                    <w:t>Kunstforum Ostdeutsche Galerie</w:t>
                  </w:r>
                </w:p>
                <w:p w:rsidR="00854395" w:rsidRPr="000D1F1B" w:rsidRDefault="00854395" w:rsidP="00EF199D">
                  <w:pPr>
                    <w:rPr>
                      <w:rFonts w:ascii="Arial" w:hAnsi="Arial" w:cs="Arial"/>
                      <w:noProof/>
                      <w:sz w:val="14"/>
                      <w:szCs w:val="16"/>
                    </w:rPr>
                  </w:pPr>
                  <w:r w:rsidRPr="000D1F1B">
                    <w:rPr>
                      <w:rFonts w:ascii="Arial" w:hAnsi="Arial" w:cs="Arial"/>
                      <w:noProof/>
                      <w:sz w:val="14"/>
                      <w:szCs w:val="16"/>
                    </w:rPr>
                    <w:t>PhDr. Gabriela Kašková</w:t>
                  </w:r>
                </w:p>
                <w:p w:rsidR="00854395" w:rsidRPr="000D1F1B" w:rsidRDefault="00854395" w:rsidP="00EF199D">
                  <w:pPr>
                    <w:rPr>
                      <w:rFonts w:ascii="Arial" w:hAnsi="Arial" w:cs="Arial"/>
                      <w:noProof/>
                      <w:sz w:val="14"/>
                      <w:szCs w:val="16"/>
                    </w:rPr>
                  </w:pPr>
                  <w:r w:rsidRPr="000D1F1B">
                    <w:rPr>
                      <w:rFonts w:ascii="Arial" w:hAnsi="Arial" w:cs="Arial"/>
                      <w:noProof/>
                      <w:sz w:val="14"/>
                      <w:szCs w:val="16"/>
                    </w:rPr>
                    <w:t>Dr.-Johann-Maier-Str. 5</w:t>
                  </w:r>
                </w:p>
                <w:p w:rsidR="00854395" w:rsidRPr="000D1F1B" w:rsidRDefault="00854395" w:rsidP="00EF199D">
                  <w:pPr>
                    <w:rPr>
                      <w:rFonts w:ascii="Arial" w:hAnsi="Arial" w:cs="Arial"/>
                      <w:noProof/>
                      <w:sz w:val="14"/>
                      <w:szCs w:val="16"/>
                    </w:rPr>
                  </w:pPr>
                  <w:r w:rsidRPr="000D1F1B">
                    <w:rPr>
                      <w:rFonts w:ascii="Arial" w:hAnsi="Arial" w:cs="Arial"/>
                      <w:noProof/>
                      <w:sz w:val="14"/>
                      <w:szCs w:val="16"/>
                    </w:rPr>
                    <w:t>93049 Regensburg</w:t>
                  </w:r>
                </w:p>
                <w:p w:rsidR="00854395" w:rsidRPr="000D1F1B" w:rsidRDefault="00854395" w:rsidP="00EF199D">
                  <w:pPr>
                    <w:rPr>
                      <w:rFonts w:ascii="Arial" w:hAnsi="Arial" w:cs="Arial"/>
                      <w:noProof/>
                      <w:sz w:val="14"/>
                      <w:szCs w:val="16"/>
                    </w:rPr>
                  </w:pPr>
                  <w:r w:rsidRPr="000D1F1B">
                    <w:rPr>
                      <w:rFonts w:ascii="Arial" w:hAnsi="Arial" w:cs="Arial"/>
                      <w:noProof/>
                      <w:sz w:val="14"/>
                      <w:szCs w:val="16"/>
                    </w:rPr>
                    <w:t>Tel. +49 941 2971423</w:t>
                  </w:r>
                </w:p>
                <w:p w:rsidR="00854395" w:rsidRPr="00A54C92" w:rsidRDefault="00854395" w:rsidP="00EF199D">
                  <w:pPr>
                    <w:rPr>
                      <w:rFonts w:ascii="Arial" w:hAnsi="Arial" w:cs="Arial"/>
                      <w:noProof/>
                      <w:sz w:val="14"/>
                      <w:szCs w:val="16"/>
                    </w:rPr>
                  </w:pPr>
                  <w:r w:rsidRPr="00A54C92">
                    <w:rPr>
                      <w:rFonts w:ascii="Arial" w:hAnsi="Arial" w:cs="Arial"/>
                      <w:noProof/>
                      <w:sz w:val="14"/>
                      <w:szCs w:val="16"/>
                    </w:rPr>
                    <w:t>Fax: +49 941 2971433</w:t>
                  </w:r>
                </w:p>
                <w:p w:rsidR="00854395" w:rsidRPr="00A54C92" w:rsidRDefault="00E616A8" w:rsidP="00EF199D">
                  <w:pPr>
                    <w:rPr>
                      <w:rFonts w:ascii="Arial" w:hAnsi="Arial" w:cs="Arial"/>
                      <w:noProof/>
                      <w:sz w:val="14"/>
                      <w:szCs w:val="16"/>
                    </w:rPr>
                  </w:pPr>
                  <w:hyperlink r:id="rId9" w:history="1">
                    <w:r w:rsidR="00854395" w:rsidRPr="00A54C92">
                      <w:rPr>
                        <w:rStyle w:val="Hyperlink"/>
                        <w:rFonts w:ascii="Arial" w:hAnsi="Arial" w:cs="Arial"/>
                        <w:noProof/>
                        <w:sz w:val="14"/>
                        <w:szCs w:val="16"/>
                      </w:rPr>
                      <w:t>g.kaskova@kog-regensburg.de</w:t>
                    </w:r>
                  </w:hyperlink>
                </w:p>
                <w:p w:rsidR="00854395" w:rsidRPr="000D1F1B" w:rsidRDefault="00E616A8" w:rsidP="00EF199D">
                  <w:hyperlink r:id="rId10" w:history="1">
                    <w:r w:rsidR="00854395" w:rsidRPr="000D1F1B">
                      <w:rPr>
                        <w:rStyle w:val="Hyperlink"/>
                        <w:rFonts w:ascii="Arial" w:hAnsi="Arial" w:cs="Arial"/>
                        <w:noProof/>
                        <w:sz w:val="14"/>
                        <w:szCs w:val="16"/>
                      </w:rPr>
                      <w:t>www.kunstforum.net</w:t>
                    </w:r>
                  </w:hyperlink>
                  <w:r w:rsidR="00854395" w:rsidRPr="000D1F1B">
                    <w:rPr>
                      <w:rFonts w:ascii="Arial" w:hAnsi="Arial" w:cs="Arial"/>
                      <w:noProof/>
                      <w:sz w:val="14"/>
                      <w:szCs w:val="16"/>
                    </w:rPr>
                    <w:t xml:space="preserve"> </w:t>
                  </w:r>
                </w:p>
              </w:txbxContent>
            </v:textbox>
            <w10:wrap anchory="page"/>
            <w10:anchorlock/>
          </v:shape>
        </w:pict>
      </w:r>
    </w:p>
    <w:p w:rsidR="00854395" w:rsidRDefault="00854395" w:rsidP="00E858E2">
      <w:pPr>
        <w:widowControl w:val="0"/>
        <w:autoSpaceDE w:val="0"/>
        <w:autoSpaceDN w:val="0"/>
        <w:adjustRightInd w:val="0"/>
        <w:spacing w:after="1600"/>
        <w:ind w:right="851"/>
        <w:jc w:val="both"/>
        <w:outlineLvl w:val="0"/>
        <w:rPr>
          <w:rFonts w:ascii="Arial" w:hAnsi="Arial" w:cs="Arial"/>
          <w:b/>
          <w:bCs/>
          <w:noProof/>
          <w:sz w:val="28"/>
          <w:szCs w:val="28"/>
        </w:rPr>
      </w:pPr>
    </w:p>
    <w:p w:rsidR="00854395" w:rsidRDefault="00854395" w:rsidP="000D1F1B">
      <w:pPr>
        <w:widowControl w:val="0"/>
        <w:autoSpaceDE w:val="0"/>
        <w:autoSpaceDN w:val="0"/>
        <w:adjustRightInd w:val="0"/>
        <w:ind w:right="851"/>
        <w:jc w:val="both"/>
        <w:outlineLvl w:val="0"/>
        <w:rPr>
          <w:rFonts w:ascii="Arial" w:hAnsi="Arial" w:cs="Arial"/>
          <w:b/>
          <w:bCs/>
          <w:noProof/>
          <w:sz w:val="28"/>
          <w:szCs w:val="28"/>
        </w:rPr>
      </w:pPr>
    </w:p>
    <w:p w:rsidR="00854395" w:rsidRPr="00D4066B" w:rsidRDefault="00854395" w:rsidP="00D04B5D">
      <w:pPr>
        <w:spacing w:line="336" w:lineRule="auto"/>
        <w:ind w:right="567"/>
        <w:rPr>
          <w:rFonts w:ascii="Arial" w:hAnsi="Arial" w:cs="Arial"/>
          <w:b/>
          <w:bCs/>
          <w:noProof/>
          <w:sz w:val="36"/>
          <w:szCs w:val="36"/>
        </w:rPr>
      </w:pPr>
      <w:r>
        <w:rPr>
          <w:rFonts w:ascii="Arial" w:hAnsi="Arial" w:cs="Arial"/>
          <w:b/>
          <w:bCs/>
          <w:noProof/>
          <w:sz w:val="36"/>
          <w:szCs w:val="36"/>
        </w:rPr>
        <w:t xml:space="preserve">donumenta 2003 – 2012 </w:t>
      </w:r>
    </w:p>
    <w:p w:rsidR="00854395" w:rsidRDefault="00854395" w:rsidP="00D04B5D">
      <w:pPr>
        <w:spacing w:line="312" w:lineRule="auto"/>
        <w:ind w:right="567"/>
        <w:rPr>
          <w:rFonts w:ascii="Arial" w:hAnsi="Arial" w:cs="Arial"/>
          <w:b/>
          <w:bCs/>
          <w:noProof/>
        </w:rPr>
      </w:pPr>
      <w:r>
        <w:rPr>
          <w:rFonts w:ascii="Arial" w:hAnsi="Arial" w:cs="Arial"/>
          <w:b/>
          <w:noProof/>
          <w:sz w:val="26"/>
          <w:szCs w:val="26"/>
        </w:rPr>
        <w:t xml:space="preserve">Vorläufer, Festivals und Ausstellungen in Regensburg </w:t>
      </w:r>
    </w:p>
    <w:p w:rsidR="00854395" w:rsidRPr="00817501" w:rsidRDefault="00854395" w:rsidP="00D04B5D">
      <w:pPr>
        <w:ind w:right="567"/>
        <w:rPr>
          <w:rStyle w:val="apple-converted-space"/>
          <w:rFonts w:ascii="Arial" w:hAnsi="Arial" w:cs="Arial"/>
          <w:b/>
          <w:noProof/>
          <w:color w:val="222222"/>
          <w:sz w:val="20"/>
          <w:szCs w:val="20"/>
          <w:shd w:val="clear" w:color="auto" w:fill="FFFFFF"/>
        </w:rPr>
      </w:pPr>
    </w:p>
    <w:p w:rsidR="00854395" w:rsidRPr="00893484" w:rsidRDefault="00854395" w:rsidP="00D04B5D">
      <w:pPr>
        <w:ind w:right="567"/>
        <w:rPr>
          <w:rFonts w:ascii="Arial" w:hAnsi="Arial" w:cs="Arial"/>
          <w:noProof/>
          <w:sz w:val="20"/>
          <w:szCs w:val="20"/>
        </w:rPr>
      </w:pPr>
      <w:r w:rsidRPr="00893484">
        <w:rPr>
          <w:rFonts w:ascii="Arial" w:hAnsi="Arial" w:cs="Arial"/>
          <w:noProof/>
          <w:sz w:val="20"/>
          <w:szCs w:val="20"/>
        </w:rPr>
        <w:t>2000</w:t>
      </w:r>
      <w:r>
        <w:rPr>
          <w:rFonts w:ascii="Arial" w:hAnsi="Arial" w:cs="Arial"/>
          <w:noProof/>
          <w:sz w:val="20"/>
          <w:szCs w:val="20"/>
        </w:rPr>
        <w:t>: Pax Danubiana. Eine Flaschenpost für den Frieden. Milleniumsfeierlichkeiten Regensburg / Expo 2000. Weltausstellung in Hannover.</w:t>
      </w:r>
    </w:p>
    <w:p w:rsidR="00854395" w:rsidRDefault="00854395" w:rsidP="00D04B5D">
      <w:pPr>
        <w:ind w:right="567"/>
        <w:rPr>
          <w:rFonts w:ascii="Arial" w:hAnsi="Arial" w:cs="Arial"/>
          <w:noProof/>
          <w:sz w:val="20"/>
          <w:szCs w:val="20"/>
        </w:rPr>
      </w:pPr>
    </w:p>
    <w:p w:rsidR="00854395" w:rsidRDefault="00854395" w:rsidP="00D04B5D">
      <w:pPr>
        <w:ind w:right="567"/>
        <w:rPr>
          <w:rFonts w:ascii="Arial" w:hAnsi="Arial" w:cs="Arial"/>
          <w:b/>
          <w:noProof/>
          <w:sz w:val="20"/>
          <w:szCs w:val="20"/>
        </w:rPr>
      </w:pPr>
      <w:r w:rsidRPr="00704E8C">
        <w:rPr>
          <w:rFonts w:ascii="Arial" w:hAnsi="Arial" w:cs="Arial"/>
          <w:noProof/>
          <w:sz w:val="20"/>
          <w:szCs w:val="20"/>
        </w:rPr>
        <w:t xml:space="preserve">2001: 1. </w:t>
      </w:r>
      <w:r w:rsidRPr="004468E1">
        <w:rPr>
          <w:rFonts w:ascii="Arial" w:hAnsi="Arial" w:cs="Arial"/>
          <w:b/>
          <w:noProof/>
          <w:sz w:val="20"/>
          <w:szCs w:val="20"/>
        </w:rPr>
        <w:t>Internationale</w:t>
      </w:r>
      <w:r>
        <w:rPr>
          <w:rFonts w:ascii="Arial" w:hAnsi="Arial" w:cs="Arial"/>
          <w:b/>
          <w:noProof/>
          <w:sz w:val="20"/>
          <w:szCs w:val="20"/>
        </w:rPr>
        <w:t xml:space="preserve"> Donaukonferenz </w:t>
      </w:r>
      <w:r w:rsidRPr="00704E8C">
        <w:rPr>
          <w:rFonts w:ascii="Arial" w:hAnsi="Arial" w:cs="Arial"/>
          <w:noProof/>
          <w:sz w:val="20"/>
          <w:szCs w:val="20"/>
        </w:rPr>
        <w:t>für Kunst und Kultur:</w:t>
      </w:r>
    </w:p>
    <w:p w:rsidR="00854395" w:rsidRDefault="00854395" w:rsidP="00D04B5D">
      <w:pPr>
        <w:ind w:right="567"/>
        <w:rPr>
          <w:rFonts w:ascii="Arial" w:hAnsi="Arial" w:cs="Arial"/>
          <w:noProof/>
          <w:sz w:val="20"/>
          <w:szCs w:val="20"/>
        </w:rPr>
      </w:pPr>
      <w:r w:rsidRPr="00704E8C">
        <w:rPr>
          <w:rFonts w:ascii="Arial" w:hAnsi="Arial" w:cs="Arial"/>
          <w:noProof/>
          <w:sz w:val="20"/>
          <w:szCs w:val="20"/>
        </w:rPr>
        <w:t>Dialog der Kulturen</w:t>
      </w:r>
    </w:p>
    <w:p w:rsidR="00854395" w:rsidRDefault="00854395" w:rsidP="00D04B5D">
      <w:pPr>
        <w:ind w:right="567"/>
        <w:rPr>
          <w:rFonts w:ascii="Arial" w:hAnsi="Arial" w:cs="Arial"/>
          <w:noProof/>
          <w:sz w:val="20"/>
          <w:szCs w:val="20"/>
        </w:rPr>
      </w:pPr>
    </w:p>
    <w:p w:rsidR="00854395" w:rsidRPr="00704E8C" w:rsidRDefault="00854395" w:rsidP="00D04B5D">
      <w:pPr>
        <w:ind w:right="567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2003: 2. </w:t>
      </w:r>
      <w:r w:rsidRPr="004468E1">
        <w:rPr>
          <w:rFonts w:ascii="Arial" w:hAnsi="Arial" w:cs="Arial"/>
          <w:b/>
          <w:noProof/>
          <w:sz w:val="20"/>
          <w:szCs w:val="20"/>
        </w:rPr>
        <w:t>Internationale Donaukonferenz</w:t>
      </w:r>
      <w:r>
        <w:rPr>
          <w:rFonts w:ascii="Arial" w:hAnsi="Arial" w:cs="Arial"/>
          <w:noProof/>
          <w:sz w:val="20"/>
          <w:szCs w:val="20"/>
        </w:rPr>
        <w:t xml:space="preserve"> für Kunst und Kultur. Belgrad.</w:t>
      </w:r>
    </w:p>
    <w:p w:rsidR="00854395" w:rsidRDefault="00854395" w:rsidP="00D04B5D">
      <w:pPr>
        <w:ind w:right="567"/>
        <w:rPr>
          <w:rFonts w:ascii="Arial" w:hAnsi="Arial" w:cs="Arial"/>
          <w:b/>
          <w:noProof/>
          <w:sz w:val="20"/>
          <w:szCs w:val="20"/>
        </w:rPr>
      </w:pPr>
    </w:p>
    <w:p w:rsidR="00854395" w:rsidRPr="004468E1" w:rsidRDefault="00854395" w:rsidP="00D04B5D">
      <w:pPr>
        <w:ind w:right="567"/>
        <w:rPr>
          <w:rStyle w:val="apple-converted-space"/>
          <w:rFonts w:ascii="Arial" w:hAnsi="Arial" w:cs="Arial"/>
          <w:noProof/>
          <w:sz w:val="20"/>
          <w:szCs w:val="20"/>
        </w:rPr>
      </w:pPr>
      <w:r w:rsidRPr="00817501">
        <w:rPr>
          <w:rFonts w:ascii="Arial" w:hAnsi="Arial" w:cs="Arial"/>
          <w:b/>
          <w:noProof/>
          <w:sz w:val="20"/>
          <w:szCs w:val="20"/>
        </w:rPr>
        <w:t>donu</w:t>
      </w:r>
      <w:r>
        <w:rPr>
          <w:rFonts w:ascii="Arial" w:hAnsi="Arial" w:cs="Arial"/>
          <w:noProof/>
          <w:sz w:val="20"/>
          <w:szCs w:val="20"/>
        </w:rPr>
        <w:t>menta 2003</w:t>
      </w:r>
      <w:r w:rsidRPr="00817501">
        <w:rPr>
          <w:rFonts w:ascii="Arial" w:hAnsi="Arial" w:cs="Arial"/>
          <w:noProof/>
          <w:sz w:val="20"/>
          <w:szCs w:val="20"/>
        </w:rPr>
        <w:t xml:space="preserve"> –</w:t>
      </w:r>
      <w:r>
        <w:rPr>
          <w:rFonts w:ascii="Arial" w:hAnsi="Arial" w:cs="Arial"/>
          <w:noProof/>
          <w:sz w:val="20"/>
          <w:szCs w:val="20"/>
        </w:rPr>
        <w:t xml:space="preserve"> Ukraine</w:t>
      </w:r>
      <w:r w:rsidRPr="00817501">
        <w:rPr>
          <w:rFonts w:ascii="Arial" w:hAnsi="Arial" w:cs="Arial"/>
          <w:noProof/>
          <w:sz w:val="20"/>
          <w:szCs w:val="20"/>
        </w:rPr>
        <w:t>:</w:t>
      </w:r>
      <w:r w:rsidR="00221F0B">
        <w:rPr>
          <w:rFonts w:ascii="Arial" w:hAnsi="Arial" w:cs="Arial"/>
          <w:noProof/>
          <w:sz w:val="20"/>
          <w:szCs w:val="20"/>
        </w:rPr>
        <w:t xml:space="preserve"> </w:t>
      </w:r>
      <w:r w:rsidR="00221F0B">
        <w:rPr>
          <w:rFonts w:ascii="Arial" w:hAnsi="Arial" w:cs="Arial"/>
          <w:b/>
          <w:noProof/>
          <w:sz w:val="20"/>
          <w:szCs w:val="20"/>
        </w:rPr>
        <w:t>Einblicke</w:t>
      </w:r>
      <w:r w:rsidRPr="00817501">
        <w:rPr>
          <w:rFonts w:ascii="Arial" w:hAnsi="Arial" w:cs="Arial"/>
          <w:noProof/>
          <w:sz w:val="20"/>
          <w:szCs w:val="20"/>
        </w:rPr>
        <w:t xml:space="preserve">  </w:t>
      </w:r>
    </w:p>
    <w:p w:rsidR="00854395" w:rsidRDefault="00854395" w:rsidP="00D04B5D">
      <w:pPr>
        <w:ind w:right="567"/>
        <w:rPr>
          <w:rFonts w:ascii="Arial" w:hAnsi="Arial" w:cs="Arial"/>
          <w:b/>
          <w:noProof/>
          <w:sz w:val="20"/>
          <w:szCs w:val="20"/>
        </w:rPr>
      </w:pPr>
    </w:p>
    <w:p w:rsidR="00854395" w:rsidRPr="004468E1" w:rsidRDefault="00854395" w:rsidP="00D04B5D">
      <w:pPr>
        <w:ind w:right="567"/>
        <w:rPr>
          <w:rFonts w:ascii="Arial" w:hAnsi="Arial" w:cs="Arial"/>
          <w:b/>
          <w:noProof/>
          <w:color w:val="222222"/>
          <w:sz w:val="20"/>
          <w:szCs w:val="20"/>
          <w:shd w:val="clear" w:color="auto" w:fill="FFFFFF"/>
        </w:rPr>
      </w:pPr>
      <w:r w:rsidRPr="00817501">
        <w:rPr>
          <w:rFonts w:ascii="Arial" w:hAnsi="Arial" w:cs="Arial"/>
          <w:b/>
          <w:noProof/>
          <w:sz w:val="20"/>
          <w:szCs w:val="20"/>
        </w:rPr>
        <w:t>donu</w:t>
      </w:r>
      <w:r w:rsidRPr="00817501">
        <w:rPr>
          <w:rFonts w:ascii="Arial" w:hAnsi="Arial" w:cs="Arial"/>
          <w:noProof/>
          <w:sz w:val="20"/>
          <w:szCs w:val="20"/>
        </w:rPr>
        <w:t xml:space="preserve">menta 2004 – Republik Moldau: </w:t>
      </w:r>
      <w:r w:rsidR="00221F0B" w:rsidRPr="00221F0B">
        <w:rPr>
          <w:rFonts w:ascii="Arial" w:hAnsi="Arial" w:cs="Arial"/>
          <w:b/>
          <w:noProof/>
          <w:sz w:val="20"/>
          <w:szCs w:val="20"/>
        </w:rPr>
        <w:t>Die Moderne Kunst der Republik Moldau im kulturellen, sozialen und geopolitischen Kontext.</w:t>
      </w:r>
    </w:p>
    <w:p w:rsidR="00854395" w:rsidRPr="00817501" w:rsidRDefault="00854395" w:rsidP="00D04B5D">
      <w:pPr>
        <w:ind w:right="567"/>
        <w:rPr>
          <w:rFonts w:ascii="Arial" w:hAnsi="Arial" w:cs="Arial"/>
          <w:b/>
          <w:noProof/>
          <w:sz w:val="20"/>
          <w:szCs w:val="20"/>
        </w:rPr>
      </w:pPr>
    </w:p>
    <w:p w:rsidR="00854395" w:rsidRPr="002A5E55" w:rsidRDefault="00854395" w:rsidP="00D04B5D">
      <w:pPr>
        <w:ind w:right="567"/>
        <w:rPr>
          <w:rFonts w:ascii="Arial" w:hAnsi="Arial" w:cs="Arial"/>
          <w:b/>
          <w:noProof/>
          <w:sz w:val="20"/>
          <w:szCs w:val="20"/>
          <w:shd w:val="clear" w:color="auto" w:fill="FFFFFF"/>
        </w:rPr>
      </w:pPr>
      <w:r w:rsidRPr="00817501">
        <w:rPr>
          <w:rFonts w:ascii="Arial" w:hAnsi="Arial" w:cs="Arial"/>
          <w:b/>
          <w:noProof/>
          <w:sz w:val="20"/>
          <w:szCs w:val="20"/>
        </w:rPr>
        <w:t>donu</w:t>
      </w:r>
      <w:r w:rsidRPr="00817501">
        <w:rPr>
          <w:rFonts w:ascii="Arial" w:hAnsi="Arial" w:cs="Arial"/>
          <w:noProof/>
          <w:sz w:val="20"/>
          <w:szCs w:val="20"/>
        </w:rPr>
        <w:t xml:space="preserve">menta 2005 – Bulgaria: </w:t>
      </w:r>
      <w:r w:rsidR="002A5E55">
        <w:rPr>
          <w:rFonts w:ascii="Arial" w:hAnsi="Arial" w:cs="Arial"/>
          <w:b/>
          <w:noProof/>
          <w:sz w:val="20"/>
          <w:szCs w:val="20"/>
        </w:rPr>
        <w:t>Moderne Kunst in Bulgarien. Die Gegenwart neu entdecken.</w:t>
      </w:r>
    </w:p>
    <w:p w:rsidR="00854395" w:rsidRPr="00817501" w:rsidRDefault="00854395" w:rsidP="00D04B5D">
      <w:pPr>
        <w:ind w:right="567"/>
        <w:rPr>
          <w:rFonts w:ascii="Arial" w:hAnsi="Arial" w:cs="Arial"/>
          <w:b/>
          <w:noProof/>
          <w:sz w:val="20"/>
          <w:szCs w:val="20"/>
        </w:rPr>
      </w:pPr>
    </w:p>
    <w:p w:rsidR="00854395" w:rsidRPr="004468E1" w:rsidRDefault="00854395" w:rsidP="00D04B5D">
      <w:pPr>
        <w:ind w:right="-8"/>
        <w:rPr>
          <w:rFonts w:ascii="Arial" w:hAnsi="Arial" w:cs="Arial"/>
          <w:b/>
          <w:noProof/>
          <w:color w:val="222222"/>
          <w:sz w:val="20"/>
          <w:szCs w:val="20"/>
          <w:shd w:val="clear" w:color="auto" w:fill="FFFFFF"/>
        </w:rPr>
      </w:pPr>
      <w:r w:rsidRPr="00817501">
        <w:rPr>
          <w:rFonts w:ascii="Arial" w:hAnsi="Arial" w:cs="Arial"/>
          <w:b/>
          <w:noProof/>
          <w:sz w:val="20"/>
          <w:szCs w:val="20"/>
        </w:rPr>
        <w:t>donu</w:t>
      </w:r>
      <w:r>
        <w:rPr>
          <w:rFonts w:ascii="Arial" w:hAnsi="Arial" w:cs="Arial"/>
          <w:noProof/>
          <w:sz w:val="20"/>
          <w:szCs w:val="20"/>
        </w:rPr>
        <w:t xml:space="preserve">menta 2006 – </w:t>
      </w:r>
      <w:r w:rsidRPr="00A54C92">
        <w:rPr>
          <w:rFonts w:ascii="Arial" w:hAnsi="Arial" w:cs="Arial"/>
          <w:noProof/>
          <w:sz w:val="20"/>
          <w:szCs w:val="20"/>
        </w:rPr>
        <w:t>Österreich:</w:t>
      </w:r>
      <w:r>
        <w:rPr>
          <w:rFonts w:ascii="Arial" w:hAnsi="Arial" w:cs="Arial"/>
          <w:noProof/>
          <w:sz w:val="20"/>
          <w:szCs w:val="20"/>
        </w:rPr>
        <w:t xml:space="preserve"> </w:t>
      </w:r>
      <w:r>
        <w:rPr>
          <w:rFonts w:ascii="Arial" w:hAnsi="Arial" w:cs="Arial"/>
          <w:b/>
          <w:noProof/>
          <w:sz w:val="20"/>
          <w:szCs w:val="20"/>
        </w:rPr>
        <w:t>Bytes &amp; Bodies – Von realen Körpern in digitalen Räumen</w:t>
      </w:r>
      <w:bookmarkStart w:id="0" w:name="_GoBack"/>
      <w:bookmarkEnd w:id="0"/>
    </w:p>
    <w:p w:rsidR="00854395" w:rsidRPr="00817501" w:rsidRDefault="00854395" w:rsidP="00D04B5D">
      <w:pPr>
        <w:ind w:right="567"/>
        <w:rPr>
          <w:rFonts w:ascii="Arial" w:hAnsi="Arial" w:cs="Arial"/>
          <w:b/>
          <w:noProof/>
          <w:sz w:val="20"/>
          <w:szCs w:val="20"/>
        </w:rPr>
      </w:pPr>
    </w:p>
    <w:p w:rsidR="00854395" w:rsidRPr="00AB50B8" w:rsidRDefault="00854395" w:rsidP="00D04B5D">
      <w:pPr>
        <w:ind w:right="567"/>
        <w:rPr>
          <w:rStyle w:val="apple-converted-space"/>
          <w:rFonts w:ascii="Arial" w:hAnsi="Arial" w:cs="Arial"/>
          <w:noProof/>
          <w:sz w:val="20"/>
          <w:szCs w:val="20"/>
          <w:lang w:val="en-US"/>
        </w:rPr>
      </w:pPr>
      <w:r w:rsidRPr="00AB50B8">
        <w:rPr>
          <w:rFonts w:ascii="Arial" w:hAnsi="Arial" w:cs="Arial"/>
          <w:b/>
          <w:noProof/>
          <w:sz w:val="20"/>
          <w:szCs w:val="20"/>
          <w:lang w:val="en-US"/>
        </w:rPr>
        <w:t>donu</w:t>
      </w:r>
      <w:r w:rsidRPr="00AB50B8">
        <w:rPr>
          <w:rFonts w:ascii="Arial" w:hAnsi="Arial" w:cs="Arial"/>
          <w:noProof/>
          <w:sz w:val="20"/>
          <w:szCs w:val="20"/>
          <w:lang w:val="en-US"/>
        </w:rPr>
        <w:t xml:space="preserve">menta 2007 – Rumänien: </w:t>
      </w:r>
      <w:r w:rsidRPr="00AB50B8">
        <w:rPr>
          <w:rFonts w:ascii="Arial" w:hAnsi="Arial" w:cs="Arial"/>
          <w:b/>
          <w:noProof/>
          <w:sz w:val="20"/>
          <w:szCs w:val="20"/>
          <w:lang w:val="en-US"/>
        </w:rPr>
        <w:t xml:space="preserve">History Simulator </w:t>
      </w:r>
    </w:p>
    <w:p w:rsidR="00854395" w:rsidRPr="00AB50B8" w:rsidRDefault="00854395" w:rsidP="00D04B5D">
      <w:pPr>
        <w:ind w:right="567"/>
        <w:rPr>
          <w:rFonts w:ascii="Arial" w:hAnsi="Arial" w:cs="Arial"/>
          <w:b/>
          <w:noProof/>
          <w:sz w:val="20"/>
          <w:szCs w:val="20"/>
          <w:lang w:val="en-US"/>
        </w:rPr>
      </w:pPr>
    </w:p>
    <w:p w:rsidR="00854395" w:rsidRPr="00AB50B8" w:rsidRDefault="00854395" w:rsidP="00D04B5D">
      <w:pPr>
        <w:ind w:right="567"/>
        <w:rPr>
          <w:rFonts w:ascii="Arial" w:hAnsi="Arial" w:cs="Arial"/>
          <w:b/>
          <w:noProof/>
          <w:color w:val="222222"/>
          <w:sz w:val="20"/>
          <w:szCs w:val="20"/>
          <w:shd w:val="clear" w:color="auto" w:fill="FFFFFF"/>
          <w:lang w:val="en-US"/>
        </w:rPr>
      </w:pPr>
      <w:r w:rsidRPr="00AB50B8">
        <w:rPr>
          <w:rFonts w:ascii="Arial" w:hAnsi="Arial" w:cs="Arial"/>
          <w:b/>
          <w:noProof/>
          <w:sz w:val="20"/>
          <w:szCs w:val="20"/>
          <w:lang w:val="en-US"/>
        </w:rPr>
        <w:t>donu</w:t>
      </w:r>
      <w:r w:rsidRPr="00AB50B8">
        <w:rPr>
          <w:rFonts w:ascii="Arial" w:hAnsi="Arial" w:cs="Arial"/>
          <w:noProof/>
          <w:sz w:val="20"/>
          <w:szCs w:val="20"/>
          <w:lang w:val="en-US"/>
        </w:rPr>
        <w:t xml:space="preserve">menta 2008 – Croatia: </w:t>
      </w:r>
      <w:r w:rsidR="002A5E55">
        <w:rPr>
          <w:rFonts w:ascii="Arial" w:hAnsi="Arial" w:cs="Arial"/>
          <w:b/>
          <w:noProof/>
          <w:sz w:val="20"/>
          <w:szCs w:val="20"/>
          <w:lang w:val="en-US"/>
        </w:rPr>
        <w:t>Art is not allowed here.</w:t>
      </w:r>
    </w:p>
    <w:p w:rsidR="00854395" w:rsidRPr="00AB50B8" w:rsidRDefault="00854395" w:rsidP="00D04B5D">
      <w:pPr>
        <w:ind w:right="567"/>
        <w:rPr>
          <w:rFonts w:ascii="Arial" w:hAnsi="Arial" w:cs="Arial"/>
          <w:b/>
          <w:noProof/>
          <w:sz w:val="20"/>
          <w:szCs w:val="20"/>
          <w:lang w:val="en-US"/>
        </w:rPr>
      </w:pPr>
    </w:p>
    <w:p w:rsidR="00854395" w:rsidRPr="0038460D" w:rsidRDefault="00854395" w:rsidP="00D04B5D">
      <w:pPr>
        <w:ind w:right="567"/>
        <w:rPr>
          <w:rStyle w:val="apple-converted-space"/>
          <w:rFonts w:ascii="Arial" w:hAnsi="Arial" w:cs="Arial"/>
          <w:noProof/>
          <w:sz w:val="20"/>
          <w:szCs w:val="20"/>
          <w:lang w:val="en-US"/>
        </w:rPr>
      </w:pPr>
      <w:r w:rsidRPr="0038460D">
        <w:rPr>
          <w:rFonts w:ascii="Arial" w:hAnsi="Arial" w:cs="Arial"/>
          <w:b/>
          <w:noProof/>
          <w:sz w:val="20"/>
          <w:szCs w:val="20"/>
          <w:lang w:val="en-US"/>
        </w:rPr>
        <w:t>donu</w:t>
      </w:r>
      <w:r w:rsidRPr="0038460D">
        <w:rPr>
          <w:rFonts w:ascii="Arial" w:hAnsi="Arial" w:cs="Arial"/>
          <w:noProof/>
          <w:sz w:val="20"/>
          <w:szCs w:val="20"/>
          <w:lang w:val="en-US"/>
        </w:rPr>
        <w:t xml:space="preserve">menta 2009 – </w:t>
      </w:r>
      <w:smartTag w:uri="urn:schemas-microsoft-com:office:smarttags" w:element="place">
        <w:smartTag w:uri="urn:schemas-microsoft-com:office:smarttags" w:element="country-region">
          <w:r w:rsidRPr="0038460D">
            <w:rPr>
              <w:rFonts w:ascii="Arial" w:hAnsi="Arial" w:cs="Arial"/>
              <w:noProof/>
              <w:sz w:val="20"/>
              <w:szCs w:val="20"/>
              <w:lang w:val="en-US"/>
            </w:rPr>
            <w:t>Slovakia</w:t>
          </w:r>
        </w:smartTag>
      </w:smartTag>
      <w:r w:rsidRPr="0038460D">
        <w:rPr>
          <w:rFonts w:ascii="Arial" w:hAnsi="Arial" w:cs="Arial"/>
          <w:noProof/>
          <w:sz w:val="20"/>
          <w:szCs w:val="20"/>
          <w:lang w:val="en-US"/>
        </w:rPr>
        <w:t xml:space="preserve">: </w:t>
      </w:r>
      <w:r w:rsidRPr="0038460D">
        <w:rPr>
          <w:rFonts w:ascii="Arial" w:hAnsi="Arial" w:cs="Arial"/>
          <w:b/>
          <w:noProof/>
          <w:sz w:val="20"/>
          <w:szCs w:val="20"/>
          <w:lang w:val="en-US"/>
        </w:rPr>
        <w:t>Perfect Asymmetry I/II</w:t>
      </w:r>
      <w:r w:rsidRPr="0038460D">
        <w:rPr>
          <w:rFonts w:ascii="Arial" w:hAnsi="Arial" w:cs="Arial"/>
          <w:noProof/>
          <w:sz w:val="20"/>
          <w:szCs w:val="20"/>
          <w:lang w:val="en-US"/>
        </w:rPr>
        <w:t xml:space="preserve"> </w:t>
      </w:r>
    </w:p>
    <w:p w:rsidR="00854395" w:rsidRPr="0038460D" w:rsidRDefault="00854395" w:rsidP="00D04B5D">
      <w:pPr>
        <w:ind w:right="567"/>
        <w:rPr>
          <w:rFonts w:ascii="Arial" w:hAnsi="Arial" w:cs="Arial"/>
          <w:b/>
          <w:noProof/>
          <w:sz w:val="20"/>
          <w:szCs w:val="20"/>
          <w:lang w:val="en-US"/>
        </w:rPr>
      </w:pPr>
    </w:p>
    <w:p w:rsidR="00854395" w:rsidRPr="0038460D" w:rsidRDefault="00854395" w:rsidP="00D04B5D">
      <w:pPr>
        <w:ind w:right="567"/>
        <w:rPr>
          <w:rFonts w:ascii="Arial" w:hAnsi="Arial" w:cs="Arial"/>
          <w:b/>
          <w:noProof/>
          <w:sz w:val="20"/>
          <w:szCs w:val="20"/>
          <w:lang w:val="en-US"/>
        </w:rPr>
      </w:pPr>
      <w:r w:rsidRPr="0038460D">
        <w:rPr>
          <w:rFonts w:ascii="Arial" w:hAnsi="Arial" w:cs="Arial"/>
          <w:b/>
          <w:noProof/>
          <w:sz w:val="20"/>
          <w:szCs w:val="20"/>
          <w:lang w:val="en-US"/>
        </w:rPr>
        <w:t>donu</w:t>
      </w:r>
      <w:r w:rsidRPr="0038460D">
        <w:rPr>
          <w:rFonts w:ascii="Arial" w:hAnsi="Arial" w:cs="Arial"/>
          <w:noProof/>
          <w:sz w:val="20"/>
          <w:szCs w:val="20"/>
          <w:lang w:val="en-US"/>
        </w:rPr>
        <w:t xml:space="preserve">menta 2010 – Ungarn: </w:t>
      </w:r>
      <w:r w:rsidRPr="0038460D">
        <w:rPr>
          <w:rFonts w:ascii="Arial" w:hAnsi="Arial" w:cs="Arial"/>
          <w:b/>
          <w:noProof/>
          <w:sz w:val="20"/>
          <w:szCs w:val="20"/>
          <w:lang w:val="en-US"/>
        </w:rPr>
        <w:t>Liberation Formula.</w:t>
      </w:r>
    </w:p>
    <w:p w:rsidR="00854395" w:rsidRPr="0038460D" w:rsidRDefault="00854395" w:rsidP="00D04B5D">
      <w:pPr>
        <w:ind w:right="567"/>
        <w:rPr>
          <w:rFonts w:ascii="Arial" w:hAnsi="Arial" w:cs="Arial"/>
          <w:noProof/>
          <w:sz w:val="20"/>
          <w:szCs w:val="20"/>
          <w:lang w:val="en-US"/>
        </w:rPr>
      </w:pPr>
    </w:p>
    <w:p w:rsidR="00854395" w:rsidRPr="0038460D" w:rsidRDefault="00854395" w:rsidP="00D04B5D">
      <w:pPr>
        <w:ind w:right="567"/>
        <w:rPr>
          <w:rStyle w:val="KommentartextZchn"/>
          <w:rFonts w:ascii="Arial" w:hAnsi="Arial" w:cs="Arial"/>
          <w:noProof/>
          <w:lang w:val="en-US"/>
        </w:rPr>
      </w:pPr>
      <w:r w:rsidRPr="0038460D">
        <w:rPr>
          <w:rFonts w:ascii="Arial" w:hAnsi="Arial" w:cs="Arial"/>
          <w:b/>
          <w:noProof/>
          <w:sz w:val="20"/>
          <w:szCs w:val="20"/>
          <w:lang w:val="en-US"/>
        </w:rPr>
        <w:t>donu</w:t>
      </w:r>
      <w:r w:rsidRPr="0038460D">
        <w:rPr>
          <w:rFonts w:ascii="Arial" w:hAnsi="Arial" w:cs="Arial"/>
          <w:noProof/>
          <w:sz w:val="20"/>
          <w:szCs w:val="20"/>
          <w:lang w:val="en-US"/>
        </w:rPr>
        <w:t xml:space="preserve">menta 2011 – Serbien: </w:t>
      </w:r>
      <w:r w:rsidRPr="0038460D">
        <w:rPr>
          <w:rFonts w:ascii="Arial" w:hAnsi="Arial" w:cs="Arial"/>
          <w:b/>
          <w:noProof/>
          <w:sz w:val="20"/>
          <w:szCs w:val="20"/>
          <w:lang w:val="en-US"/>
        </w:rPr>
        <w:t>Views:Visions – sketches of Serbian art after 2000</w:t>
      </w:r>
      <w:r w:rsidRPr="0038460D">
        <w:rPr>
          <w:rStyle w:val="KommentartextZchn"/>
          <w:rFonts w:ascii="Arial" w:hAnsi="Arial" w:cs="Arial"/>
          <w:b/>
          <w:noProof/>
          <w:color w:val="222222"/>
          <w:shd w:val="clear" w:color="auto" w:fill="FFFFFF"/>
          <w:lang w:val="en-US"/>
        </w:rPr>
        <w:t xml:space="preserve"> </w:t>
      </w:r>
    </w:p>
    <w:p w:rsidR="00854395" w:rsidRPr="0038460D" w:rsidRDefault="00854395" w:rsidP="00D04B5D">
      <w:pPr>
        <w:ind w:right="567"/>
        <w:rPr>
          <w:rStyle w:val="KommentartextZchn"/>
          <w:rFonts w:ascii="Arial" w:hAnsi="Arial" w:cs="Arial"/>
          <w:b/>
          <w:noProof/>
          <w:color w:val="222222"/>
          <w:shd w:val="clear" w:color="auto" w:fill="FFFFFF"/>
          <w:lang w:val="en-US"/>
        </w:rPr>
      </w:pPr>
    </w:p>
    <w:p w:rsidR="00854395" w:rsidRPr="00817501" w:rsidRDefault="00854395" w:rsidP="00D04B5D">
      <w:pPr>
        <w:ind w:right="567"/>
        <w:rPr>
          <w:rStyle w:val="KommentartextZchn"/>
          <w:rFonts w:ascii="Arial" w:hAnsi="Arial" w:cs="Arial"/>
          <w:noProof/>
        </w:rPr>
      </w:pPr>
      <w:r w:rsidRPr="00817501">
        <w:rPr>
          <w:rFonts w:ascii="Arial" w:hAnsi="Arial" w:cs="Arial"/>
          <w:b/>
          <w:noProof/>
          <w:sz w:val="20"/>
          <w:szCs w:val="20"/>
        </w:rPr>
        <w:t>donu</w:t>
      </w:r>
      <w:r w:rsidRPr="00817501">
        <w:rPr>
          <w:rFonts w:ascii="Arial" w:hAnsi="Arial" w:cs="Arial"/>
          <w:noProof/>
          <w:sz w:val="20"/>
          <w:szCs w:val="20"/>
        </w:rPr>
        <w:t xml:space="preserve">menta 2012: </w:t>
      </w:r>
      <w:r w:rsidRPr="004468E1">
        <w:rPr>
          <w:rFonts w:ascii="Arial" w:hAnsi="Arial" w:cs="Arial"/>
          <w:b/>
          <w:noProof/>
          <w:sz w:val="20"/>
          <w:szCs w:val="20"/>
        </w:rPr>
        <w:t>14 x 14  – Vermessung des Donauraumes. Positionen aktueller Kunst</w:t>
      </w:r>
      <w:r w:rsidRPr="00817501">
        <w:rPr>
          <w:rFonts w:ascii="Arial" w:hAnsi="Arial" w:cs="Arial"/>
          <w:noProof/>
          <w:sz w:val="20"/>
          <w:szCs w:val="20"/>
        </w:rPr>
        <w:t xml:space="preserve"> aus Deutschland, Österreich, der Tschechischen Republik, der Slowakischen Republik, Ungarn, Slowenien, Kroatien, Serbien,</w:t>
      </w:r>
      <w:r w:rsidRPr="00817501">
        <w:rPr>
          <w:rFonts w:ascii="Arial" w:hAnsi="Arial" w:cs="Arial"/>
          <w:noProof/>
          <w:sz w:val="26"/>
          <w:szCs w:val="26"/>
        </w:rPr>
        <w:t xml:space="preserve"> </w:t>
      </w:r>
      <w:r w:rsidRPr="00817501">
        <w:rPr>
          <w:rFonts w:ascii="Arial" w:hAnsi="Arial" w:cs="Arial"/>
          <w:noProof/>
          <w:sz w:val="20"/>
          <w:szCs w:val="20"/>
        </w:rPr>
        <w:t xml:space="preserve">Bosnien und Herzegowina, Montenegro, Rumänien, Bulgarien, der Republik Moldau und der Ukraine </w:t>
      </w:r>
    </w:p>
    <w:p w:rsidR="00854395" w:rsidRDefault="00854395" w:rsidP="00D04B5D">
      <w:pPr>
        <w:ind w:right="567"/>
        <w:rPr>
          <w:rStyle w:val="KommentartextZchn"/>
          <w:rFonts w:ascii="Arial" w:hAnsi="Arial" w:cs="Arial"/>
          <w:b/>
          <w:noProof/>
          <w:color w:val="222222"/>
          <w:shd w:val="clear" w:color="auto" w:fill="FFFFFF"/>
        </w:rPr>
      </w:pPr>
    </w:p>
    <w:p w:rsidR="00854395" w:rsidRPr="00704E8C" w:rsidRDefault="00854395" w:rsidP="00D04B5D">
      <w:pPr>
        <w:ind w:right="567"/>
        <w:rPr>
          <w:rStyle w:val="KommentartextZchn"/>
          <w:rFonts w:ascii="Arial" w:hAnsi="Arial" w:cs="Arial"/>
          <w:noProof/>
          <w:color w:val="222222"/>
          <w:shd w:val="clear" w:color="auto" w:fill="FFFFFF"/>
        </w:rPr>
      </w:pPr>
      <w:r w:rsidRPr="00704E8C">
        <w:rPr>
          <w:rStyle w:val="KommentartextZchn"/>
          <w:rFonts w:ascii="Arial" w:hAnsi="Arial" w:cs="Arial"/>
          <w:noProof/>
          <w:color w:val="222222"/>
          <w:shd w:val="clear" w:color="auto" w:fill="FFFFFF"/>
        </w:rPr>
        <w:t>Zu allen Festivals ist jeweils u</w:t>
      </w:r>
      <w:r>
        <w:rPr>
          <w:rStyle w:val="KommentartextZchn"/>
          <w:rFonts w:ascii="Arial" w:hAnsi="Arial" w:cs="Arial"/>
          <w:noProof/>
          <w:color w:val="222222"/>
          <w:shd w:val="clear" w:color="auto" w:fill="FFFFFF"/>
        </w:rPr>
        <w:t>nter der Herausgeberschaft von R</w:t>
      </w:r>
      <w:r w:rsidRPr="00704E8C">
        <w:rPr>
          <w:rStyle w:val="KommentartextZchn"/>
          <w:rFonts w:ascii="Arial" w:hAnsi="Arial" w:cs="Arial"/>
          <w:noProof/>
          <w:color w:val="222222"/>
          <w:shd w:val="clear" w:color="auto" w:fill="FFFFFF"/>
        </w:rPr>
        <w:t>egina Hellwig-Schmid und donumenta e.V. ein umfangreicher Katalog entstanden.</w:t>
      </w:r>
    </w:p>
    <w:p w:rsidR="00854395" w:rsidRPr="00D04B5D" w:rsidRDefault="00854395">
      <w:pPr>
        <w:rPr>
          <w:sz w:val="22"/>
          <w:szCs w:val="22"/>
        </w:rPr>
      </w:pPr>
    </w:p>
    <w:p w:rsidR="00854395" w:rsidRDefault="00854395">
      <w:pPr>
        <w:rPr>
          <w:sz w:val="22"/>
          <w:szCs w:val="22"/>
        </w:rPr>
      </w:pPr>
    </w:p>
    <w:p w:rsidR="00854395" w:rsidRPr="000D1F1B" w:rsidRDefault="00E616A8">
      <w:pPr>
        <w:rPr>
          <w:sz w:val="22"/>
          <w:szCs w:val="22"/>
        </w:rPr>
      </w:pPr>
      <w:r w:rsidRPr="00E616A8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Bild 3" o:spid="_x0000_s1030" type="#_x0000_t75" style="position:absolute;margin-left:235pt;margin-top:17.4pt;width:345.6pt;height:69.8pt;z-index:1;visibility:visible;mso-position-horizontal-relative:page">
            <v:imagedata r:id="rId11" o:title=""/>
            <w10:wrap anchorx="page"/>
            <w10:anchorlock/>
          </v:shape>
        </w:pict>
      </w:r>
    </w:p>
    <w:sectPr w:rsidR="00854395" w:rsidRPr="000D1F1B" w:rsidSect="00697751">
      <w:headerReference w:type="even" r:id="rId12"/>
      <w:headerReference w:type="default" r:id="rId13"/>
      <w:footerReference w:type="even" r:id="rId14"/>
      <w:headerReference w:type="first" r:id="rId15"/>
      <w:footerReference w:type="first" r:id="rId16"/>
      <w:pgSz w:w="11900" w:h="16840"/>
      <w:pgMar w:top="2268" w:right="2552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6343" w:rsidRDefault="00906343" w:rsidP="000D1F1B">
      <w:r>
        <w:separator/>
      </w:r>
    </w:p>
  </w:endnote>
  <w:endnote w:type="continuationSeparator" w:id="1">
    <w:p w:rsidR="00906343" w:rsidRDefault="00906343" w:rsidP="000D1F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ill Sans Condensed">
    <w:altName w:val="Trebuchet MS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4395" w:rsidRDefault="00854395" w:rsidP="00EB4B86">
    <w:pPr>
      <w:pStyle w:val="Fuzeile"/>
      <w:tabs>
        <w:tab w:val="clear" w:pos="4536"/>
        <w:tab w:val="clear" w:pos="9072"/>
        <w:tab w:val="center" w:pos="4107"/>
      </w:tabs>
    </w:pPr>
    <w:r>
      <w:t>[Geben Sie Text ein]</w:t>
    </w:r>
    <w:r>
      <w:tab/>
      <w:t>[Geben Sie Text ein] [Geben Sie Text ein]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4395" w:rsidRDefault="00E616A8">
    <w:pPr>
      <w:pStyle w:val="Fu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Bild 1" o:spid="_x0000_s2051" type="#_x0000_t75" style="position:absolute;margin-left:468.9pt;margin-top:467.5pt;width:121.65pt;height:82.05pt;z-index:-1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6343" w:rsidRDefault="00906343" w:rsidP="000D1F1B">
      <w:r>
        <w:separator/>
      </w:r>
    </w:p>
  </w:footnote>
  <w:footnote w:type="continuationSeparator" w:id="1">
    <w:p w:rsidR="00906343" w:rsidRDefault="00906343" w:rsidP="000D1F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4395" w:rsidRDefault="00854395" w:rsidP="00EB4B86">
    <w:pPr>
      <w:pStyle w:val="Kopfzeile"/>
      <w:tabs>
        <w:tab w:val="clear" w:pos="4536"/>
        <w:tab w:val="clear" w:pos="9072"/>
        <w:tab w:val="center" w:pos="4107"/>
      </w:tabs>
    </w:pPr>
    <w:r>
      <w:t>[Geben Sie Text ein]</w:t>
    </w:r>
    <w:r>
      <w:tab/>
      <w:t>[Geben Sie Text ein] [Geben Sie Text ein]</w:t>
    </w:r>
  </w:p>
  <w:p w:rsidR="00854395" w:rsidRDefault="00854395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4395" w:rsidRDefault="00E616A8" w:rsidP="00EF199D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Bild 8" o:spid="_x0000_s2049" type="#_x0000_t75" style="position:absolute;margin-left:409.35pt;margin-top:0;width:185.75pt;height:179.65pt;z-index:-2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4395" w:rsidRDefault="00E616A8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Bild 7" o:spid="_x0000_s2050" type="#_x0000_t75" style="position:absolute;margin-left:0;margin-top:0;width:595.45pt;height:244.1pt;z-index:-3;visibility:visible;mso-position-horizontal-relative:page;mso-position-vertical-relative:page">
          <v:imagedata r:id="rId1" o:title=""/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oNotTrackMoves/>
  <w:defaultTabStop w:val="708"/>
  <w:hyphenationZone w:val="425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1F1B"/>
    <w:rsid w:val="00076ABA"/>
    <w:rsid w:val="000D1F1B"/>
    <w:rsid w:val="00221F0B"/>
    <w:rsid w:val="002A5E55"/>
    <w:rsid w:val="0038460D"/>
    <w:rsid w:val="004468E1"/>
    <w:rsid w:val="0054300A"/>
    <w:rsid w:val="00697751"/>
    <w:rsid w:val="006D5DB8"/>
    <w:rsid w:val="00704E8C"/>
    <w:rsid w:val="00782070"/>
    <w:rsid w:val="00817501"/>
    <w:rsid w:val="00830B23"/>
    <w:rsid w:val="00854395"/>
    <w:rsid w:val="00893484"/>
    <w:rsid w:val="008F772E"/>
    <w:rsid w:val="00906343"/>
    <w:rsid w:val="009076FB"/>
    <w:rsid w:val="0095166A"/>
    <w:rsid w:val="00A54C92"/>
    <w:rsid w:val="00A642EB"/>
    <w:rsid w:val="00AB50B8"/>
    <w:rsid w:val="00B21CB3"/>
    <w:rsid w:val="00B64452"/>
    <w:rsid w:val="00C645D7"/>
    <w:rsid w:val="00CB1C9C"/>
    <w:rsid w:val="00D04B5D"/>
    <w:rsid w:val="00D4066B"/>
    <w:rsid w:val="00E616A8"/>
    <w:rsid w:val="00E858E2"/>
    <w:rsid w:val="00EB4B86"/>
    <w:rsid w:val="00EF199D"/>
    <w:rsid w:val="00F34162"/>
    <w:rsid w:val="00F55052"/>
    <w:rsid w:val="00F60C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ountry-region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D1F1B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0D1F1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0D1F1B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0D1F1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0D1F1B"/>
    <w:rPr>
      <w:rFonts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rsid w:val="000D1F1B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0D1F1B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Absatz-Standardschriftart"/>
    <w:uiPriority w:val="99"/>
    <w:rsid w:val="000D1F1B"/>
    <w:rPr>
      <w:rFonts w:cs="Times New Roman"/>
      <w:color w:val="0000FF"/>
      <w:u w:val="single"/>
    </w:rPr>
  </w:style>
  <w:style w:type="character" w:customStyle="1" w:styleId="st">
    <w:name w:val="st"/>
    <w:uiPriority w:val="99"/>
    <w:rsid w:val="000D1F1B"/>
  </w:style>
  <w:style w:type="character" w:styleId="Hervorhebung">
    <w:name w:val="Emphasis"/>
    <w:basedOn w:val="Absatz-Standardschriftart"/>
    <w:uiPriority w:val="99"/>
    <w:qFormat/>
    <w:rsid w:val="000D1F1B"/>
    <w:rPr>
      <w:rFonts w:cs="Times New Roman"/>
      <w:i/>
    </w:rPr>
  </w:style>
  <w:style w:type="character" w:customStyle="1" w:styleId="apple-converted-space">
    <w:name w:val="apple-converted-space"/>
    <w:uiPriority w:val="99"/>
    <w:rsid w:val="00D04B5D"/>
  </w:style>
  <w:style w:type="paragraph" w:styleId="Kommentartext">
    <w:name w:val="annotation text"/>
    <w:basedOn w:val="Standard"/>
    <w:link w:val="KommentartextZchn"/>
    <w:uiPriority w:val="99"/>
    <w:rsid w:val="00D04B5D"/>
    <w:rPr>
      <w:rFonts w:ascii="Gill Sans Condensed" w:hAnsi="Gill Sans Condensed"/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locked/>
    <w:rsid w:val="00D04B5D"/>
    <w:rPr>
      <w:rFonts w:ascii="Gill Sans Condensed" w:hAnsi="Gill Sans Condensed" w:cs="Times New Roman"/>
      <w:sz w:val="20"/>
      <w:szCs w:val="20"/>
    </w:rPr>
  </w:style>
  <w:style w:type="paragraph" w:styleId="Dokumentstruktur">
    <w:name w:val="Document Map"/>
    <w:basedOn w:val="Standard"/>
    <w:link w:val="DokumentstrukturZchn"/>
    <w:uiPriority w:val="99"/>
    <w:semiHidden/>
    <w:rsid w:val="00A642E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B8036A"/>
    <w:rPr>
      <w:rFonts w:ascii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onumenta.de" TargetMode="Externa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buero_karabelas_a@yahoo.de" TargetMode="Externa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2.xml"/><Relationship Id="rId1" Type="http://schemas.openxmlformats.org/officeDocument/2006/relationships/styles" Target="styles.xml"/><Relationship Id="rId6" Type="http://schemas.openxmlformats.org/officeDocument/2006/relationships/hyperlink" Target="mailto:presse@donumenta.de" TargetMode="External"/><Relationship Id="rId11" Type="http://schemas.openxmlformats.org/officeDocument/2006/relationships/image" Target="media/image1.jpeg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openxmlformats.org/officeDocument/2006/relationships/hyperlink" Target="http://www.kunstforum.net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g.kaskova@kog-regensburg.de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Presseinformation</vt:lpstr>
    </vt:vector>
  </TitlesOfParts>
  <Company/>
  <LinksUpToDate>false</LinksUpToDate>
  <CharactersWithSpaces>1445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</dc:title>
  <dc:subject/>
  <dc:creator>Amelie</dc:creator>
  <cp:keywords/>
  <dc:description/>
  <cp:lastModifiedBy>Patrizia</cp:lastModifiedBy>
  <cp:revision>3</cp:revision>
  <cp:lastPrinted>2012-09-24T16:18:00Z</cp:lastPrinted>
  <dcterms:created xsi:type="dcterms:W3CDTF">2012-09-24T17:17:00Z</dcterms:created>
  <dcterms:modified xsi:type="dcterms:W3CDTF">2012-09-24T19:39:00Z</dcterms:modified>
</cp:coreProperties>
</file>